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43F" w:rsidRPr="008F221E" w:rsidRDefault="00FD743F" w:rsidP="004A4B2F">
      <w:pPr>
        <w:spacing w:after="120"/>
        <w:jc w:val="center"/>
        <w:rPr>
          <w:bCs/>
        </w:rPr>
      </w:pPr>
      <w:r w:rsidRPr="008F221E">
        <w:rPr>
          <w:bCs/>
        </w:rPr>
        <w:t>CURRICULUM VITAE</w:t>
      </w:r>
    </w:p>
    <w:p w:rsidR="00FD743F" w:rsidRPr="00FC7D5B" w:rsidRDefault="00FD743F" w:rsidP="00EF0E38">
      <w:pPr>
        <w:jc w:val="center"/>
        <w:rPr>
          <w:b/>
          <w:sz w:val="24"/>
          <w:szCs w:val="24"/>
        </w:rPr>
      </w:pPr>
      <w:r w:rsidRPr="00FC7D5B">
        <w:rPr>
          <w:b/>
          <w:sz w:val="24"/>
          <w:szCs w:val="24"/>
        </w:rPr>
        <w:t>Hisham El-Zayat</w:t>
      </w:r>
    </w:p>
    <w:p w:rsidR="00FD743F" w:rsidRDefault="00FD743F" w:rsidP="00EF0E38">
      <w:pPr>
        <w:jc w:val="center"/>
        <w:rPr>
          <w:bCs/>
        </w:rPr>
      </w:pPr>
      <w:r w:rsidRPr="00DD196E">
        <w:rPr>
          <w:bCs/>
          <w:lang w:val="de-DE"/>
        </w:rPr>
        <w:t xml:space="preserve">E-mail: </w:t>
      </w:r>
      <w:hyperlink r:id="rId8" w:history="1">
        <w:r w:rsidR="00184233" w:rsidRPr="00DD196E">
          <w:rPr>
            <w:rStyle w:val="Hyperlink"/>
            <w:bCs/>
            <w:lang w:val="de-DE"/>
          </w:rPr>
          <w:t>elzayath@yahoo.com</w:t>
        </w:r>
      </w:hyperlink>
    </w:p>
    <w:p w:rsidR="008C2612" w:rsidRPr="00DD196E" w:rsidRDefault="00550178" w:rsidP="00550178">
      <w:pPr>
        <w:jc w:val="center"/>
        <w:rPr>
          <w:bCs/>
          <w:lang w:val="de-DE"/>
        </w:rPr>
      </w:pPr>
      <w:r>
        <w:rPr>
          <w:bCs/>
        </w:rPr>
        <w:t xml:space="preserve">Mobile: </w:t>
      </w:r>
      <w:r w:rsidR="00603F33">
        <w:rPr>
          <w:bCs/>
        </w:rPr>
        <w:t>+20 1</w:t>
      </w:r>
      <w:r w:rsidR="000926DD">
        <w:rPr>
          <w:bCs/>
        </w:rPr>
        <w:t>0</w:t>
      </w:r>
      <w:r w:rsidR="00603F33">
        <w:rPr>
          <w:bCs/>
        </w:rPr>
        <w:t>03646848</w:t>
      </w:r>
    </w:p>
    <w:p w:rsidR="00FD743F" w:rsidRPr="00DD196E" w:rsidRDefault="00FD743F" w:rsidP="00EF0E38">
      <w:pPr>
        <w:spacing w:after="120"/>
        <w:jc w:val="both"/>
        <w:rPr>
          <w:b/>
          <w:lang w:val="de-DE"/>
        </w:rPr>
      </w:pPr>
    </w:p>
    <w:p w:rsidR="00FD743F" w:rsidRPr="00FC7D5B" w:rsidRDefault="00FD743F" w:rsidP="00EF0E38">
      <w:pPr>
        <w:spacing w:after="120"/>
        <w:jc w:val="both"/>
        <w:rPr>
          <w:sz w:val="24"/>
          <w:szCs w:val="24"/>
        </w:rPr>
      </w:pPr>
      <w:r w:rsidRPr="00FC7D5B">
        <w:rPr>
          <w:b/>
          <w:sz w:val="24"/>
          <w:szCs w:val="24"/>
        </w:rPr>
        <w:t>Academic Degrees</w:t>
      </w:r>
      <w:r w:rsidR="0069646B" w:rsidRPr="00FC7D5B">
        <w:rPr>
          <w:b/>
          <w:sz w:val="24"/>
          <w:szCs w:val="24"/>
        </w:rPr>
        <w:t>/Certificates</w:t>
      </w:r>
    </w:p>
    <w:p w:rsidR="0069646B" w:rsidRDefault="007A4C79" w:rsidP="00EF0E38">
      <w:pPr>
        <w:tabs>
          <w:tab w:val="left" w:pos="1440"/>
          <w:tab w:val="left" w:pos="2160"/>
          <w:tab w:val="left" w:pos="2880"/>
        </w:tabs>
        <w:spacing w:after="120"/>
        <w:ind w:left="1620" w:hanging="1620"/>
        <w:jc w:val="both"/>
      </w:pPr>
      <w:r>
        <w:t xml:space="preserve">Nov. </w:t>
      </w:r>
      <w:r w:rsidR="003A592B">
        <w:t>1996</w:t>
      </w:r>
      <w:r w:rsidR="003A592B">
        <w:tab/>
        <w:t xml:space="preserve">: </w:t>
      </w:r>
      <w:r w:rsidR="003A592B">
        <w:tab/>
        <w:t xml:space="preserve">PhD </w:t>
      </w:r>
      <w:r w:rsidR="0069646B">
        <w:t xml:space="preserve">(environmental studies) from </w:t>
      </w:r>
      <w:smartTag w:uri="urn:schemas-microsoft-com:office:smarttags" w:element="place">
        <w:smartTag w:uri="urn:schemas-microsoft-com:office:smarttags" w:element="PlaceName">
          <w:r w:rsidR="0069646B">
            <w:t>Alexandria</w:t>
          </w:r>
        </w:smartTag>
        <w:r w:rsidR="0069646B">
          <w:t xml:space="preserve"> </w:t>
        </w:r>
        <w:smartTag w:uri="urn:schemas-microsoft-com:office:smarttags" w:element="PlaceType">
          <w:r w:rsidR="0069646B">
            <w:t>University</w:t>
          </w:r>
        </w:smartTag>
      </w:smartTag>
      <w:r w:rsidR="0069646B">
        <w:t xml:space="preserve">, </w:t>
      </w:r>
      <w:smartTag w:uri="urn:schemas-microsoft-com:office:smarttags" w:element="place">
        <w:smartTag w:uri="urn:schemas-microsoft-com:office:smarttags" w:element="City">
          <w:r w:rsidR="0069646B">
            <w:t>Alexandria</w:t>
          </w:r>
        </w:smartTag>
        <w:r w:rsidR="0069646B">
          <w:t xml:space="preserve">, </w:t>
        </w:r>
        <w:smartTag w:uri="urn:schemas-microsoft-com:office:smarttags" w:element="country-region">
          <w:r w:rsidR="0069646B">
            <w:t>Egypt</w:t>
          </w:r>
        </w:smartTag>
      </w:smartTag>
      <w:r w:rsidR="003A592B">
        <w:t>.</w:t>
      </w:r>
    </w:p>
    <w:p w:rsidR="0069646B" w:rsidRDefault="0069646B" w:rsidP="00EF0E38">
      <w:pPr>
        <w:tabs>
          <w:tab w:val="left" w:pos="1440"/>
          <w:tab w:val="left" w:pos="2160"/>
          <w:tab w:val="left" w:pos="2880"/>
        </w:tabs>
        <w:spacing w:after="120"/>
        <w:ind w:left="1620" w:hanging="1620"/>
        <w:jc w:val="both"/>
      </w:pPr>
      <w:r>
        <w:t>July 1990</w:t>
      </w:r>
      <w:r>
        <w:tab/>
        <w:t>:</w:t>
      </w:r>
      <w:r>
        <w:tab/>
        <w:t xml:space="preserve">UNESCO/UNEP Diploma </w:t>
      </w:r>
      <w:r w:rsidR="00430679">
        <w:t>in</w:t>
      </w:r>
      <w:r>
        <w:t xml:space="preserve"> Environmental Management and Protection from </w:t>
      </w:r>
      <w:smartTag w:uri="urn:schemas-microsoft-com:office:smarttags" w:element="place">
        <w:smartTag w:uri="urn:schemas-microsoft-com:office:smarttags" w:element="PlaceName">
          <w:r>
            <w:t>Dresden</w:t>
          </w:r>
        </w:smartTag>
        <w:r>
          <w:t xml:space="preserve"> </w:t>
        </w:r>
        <w:smartTag w:uri="urn:schemas-microsoft-com:office:smarttags" w:element="PlaceType">
          <w:r>
            <w:t>University</w:t>
          </w:r>
        </w:smartTag>
      </w:smartTag>
      <w:r>
        <w:t xml:space="preserve"> of Technology, </w:t>
      </w:r>
      <w:smartTag w:uri="urn:schemas-microsoft-com:office:smarttags" w:element="place">
        <w:smartTag w:uri="urn:schemas-microsoft-com:office:smarttags" w:element="City">
          <w:r>
            <w:t>Dresden</w:t>
          </w:r>
        </w:smartTag>
        <w:r>
          <w:t xml:space="preserve">, </w:t>
        </w:r>
        <w:smartTag w:uri="urn:schemas-microsoft-com:office:smarttags" w:element="country-region">
          <w:r>
            <w:t>Germany</w:t>
          </w:r>
        </w:smartTag>
      </w:smartTag>
      <w:r>
        <w:t>.</w:t>
      </w:r>
    </w:p>
    <w:p w:rsidR="0069646B" w:rsidRDefault="0069646B" w:rsidP="00264C6B">
      <w:pPr>
        <w:tabs>
          <w:tab w:val="left" w:pos="1440"/>
          <w:tab w:val="left" w:pos="1620"/>
        </w:tabs>
        <w:spacing w:after="120"/>
        <w:ind w:left="1620" w:hanging="1620"/>
        <w:jc w:val="both"/>
      </w:pPr>
      <w:r>
        <w:t>July 1988</w:t>
      </w:r>
      <w:r>
        <w:tab/>
        <w:t>:</w:t>
      </w:r>
      <w:r>
        <w:tab/>
        <w:t xml:space="preserve">MSc in Environmental Studies </w:t>
      </w:r>
      <w:r w:rsidR="00AC2CCE">
        <w:t xml:space="preserve">(Biological &amp; Medical Branch) </w:t>
      </w:r>
      <w:r>
        <w:t>from Alexandria University.</w:t>
      </w:r>
    </w:p>
    <w:p w:rsidR="00FD743F" w:rsidRDefault="00264C6B" w:rsidP="00964397">
      <w:pPr>
        <w:tabs>
          <w:tab w:val="left" w:pos="1440"/>
          <w:tab w:val="left" w:pos="1620"/>
        </w:tabs>
        <w:spacing w:after="120"/>
        <w:ind w:left="1620" w:hanging="1620"/>
        <w:jc w:val="both"/>
      </w:pPr>
      <w:r>
        <w:t>June 1981</w:t>
      </w:r>
      <w:r>
        <w:tab/>
        <w:t>:</w:t>
      </w:r>
      <w:r>
        <w:tab/>
        <w:t xml:space="preserve">BSc </w:t>
      </w:r>
      <w:r w:rsidR="00FD743F">
        <w:t>in Genetics</w:t>
      </w:r>
      <w:r w:rsidR="003A592B">
        <w:t xml:space="preserve"> and Agricultural Sciences from </w:t>
      </w:r>
      <w:smartTag w:uri="urn:schemas-microsoft-com:office:smarttags" w:element="place">
        <w:smartTag w:uri="urn:schemas-microsoft-com:office:smarttags" w:element="PlaceName">
          <w:r w:rsidR="00FD743F">
            <w:t>Alexandria</w:t>
          </w:r>
        </w:smartTag>
        <w:r w:rsidR="00FD743F">
          <w:t xml:space="preserve"> </w:t>
        </w:r>
        <w:smartTag w:uri="urn:schemas-microsoft-com:office:smarttags" w:element="PlaceType">
          <w:r w:rsidR="00FD743F">
            <w:t>University</w:t>
          </w:r>
        </w:smartTag>
      </w:smartTag>
      <w:r w:rsidR="00FD743F">
        <w:t xml:space="preserve">, </w:t>
      </w:r>
      <w:smartTag w:uri="urn:schemas-microsoft-com:office:smarttags" w:element="place">
        <w:smartTag w:uri="urn:schemas-microsoft-com:office:smarttags" w:element="City">
          <w:r w:rsidR="00FD743F">
            <w:t>Alexandria</w:t>
          </w:r>
        </w:smartTag>
        <w:r w:rsidR="00FD743F">
          <w:t xml:space="preserve">, </w:t>
        </w:r>
        <w:smartTag w:uri="urn:schemas-microsoft-com:office:smarttags" w:element="country-region">
          <w:r w:rsidR="00FD743F">
            <w:t>Egypt</w:t>
          </w:r>
        </w:smartTag>
      </w:smartTag>
      <w:r w:rsidR="00FD743F">
        <w:t>.</w:t>
      </w:r>
    </w:p>
    <w:p w:rsidR="00DB57E1" w:rsidRDefault="00DB57E1" w:rsidP="00DB57E1">
      <w:pPr>
        <w:tabs>
          <w:tab w:val="left" w:pos="1440"/>
          <w:tab w:val="left" w:pos="2160"/>
          <w:tab w:val="left" w:pos="2880"/>
        </w:tabs>
        <w:spacing w:after="120"/>
        <w:ind w:left="1620" w:hanging="1620"/>
        <w:jc w:val="both"/>
      </w:pPr>
      <w:r>
        <w:t>Oct. 2002</w:t>
      </w:r>
      <w:r>
        <w:tab/>
        <w:t xml:space="preserve">: </w:t>
      </w:r>
      <w:r>
        <w:tab/>
        <w:t xml:space="preserve">Certificate in Web Technology Essentials from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Washington</w:t>
          </w:r>
        </w:smartTag>
      </w:smartTag>
      <w:r>
        <w:t xml:space="preserve">, </w:t>
      </w:r>
      <w:smartTag w:uri="urn:schemas-microsoft-com:office:smarttags" w:element="place">
        <w:smartTag w:uri="urn:schemas-microsoft-com:office:smarttags" w:element="City">
          <w:r>
            <w:t>Seattle</w:t>
          </w:r>
        </w:smartTag>
        <w:r>
          <w:t xml:space="preserve">, </w:t>
        </w:r>
        <w:smartTag w:uri="urn:schemas-microsoft-com:office:smarttags" w:element="State">
          <w:r>
            <w:t>WA</w:t>
          </w:r>
        </w:smartTag>
        <w:r>
          <w:t xml:space="preserve">, </w:t>
        </w:r>
        <w:smartTag w:uri="urn:schemas-microsoft-com:office:smarttags" w:element="country-region">
          <w:r>
            <w:t>USA</w:t>
          </w:r>
        </w:smartTag>
      </w:smartTag>
      <w:r>
        <w:t>.</w:t>
      </w:r>
    </w:p>
    <w:p w:rsidR="00BF773D" w:rsidRPr="00DB57E1" w:rsidRDefault="00BF773D" w:rsidP="00EF0E38">
      <w:pPr>
        <w:spacing w:after="120"/>
        <w:ind w:left="360" w:hanging="360"/>
        <w:jc w:val="both"/>
        <w:rPr>
          <w:b/>
        </w:rPr>
      </w:pPr>
    </w:p>
    <w:p w:rsidR="00BF773D" w:rsidRPr="00FC7D5B" w:rsidRDefault="00BF773D" w:rsidP="00EF0E38">
      <w:pPr>
        <w:spacing w:after="120"/>
        <w:ind w:left="360" w:hanging="360"/>
        <w:jc w:val="both"/>
        <w:rPr>
          <w:sz w:val="24"/>
          <w:szCs w:val="24"/>
          <w:lang w:val="fr-FR"/>
        </w:rPr>
      </w:pPr>
      <w:r w:rsidRPr="00FC7D5B">
        <w:rPr>
          <w:b/>
          <w:sz w:val="24"/>
          <w:szCs w:val="24"/>
          <w:lang w:val="fr-FR"/>
        </w:rPr>
        <w:t>Occupation</w:t>
      </w:r>
    </w:p>
    <w:p w:rsidR="007D1E12" w:rsidRDefault="007D1E12" w:rsidP="00627339">
      <w:pPr>
        <w:tabs>
          <w:tab w:val="left" w:pos="0"/>
          <w:tab w:val="left" w:pos="1620"/>
          <w:tab w:val="left" w:pos="1800"/>
        </w:tabs>
        <w:spacing w:after="120"/>
        <w:ind w:left="1800" w:hanging="1800"/>
        <w:jc w:val="both"/>
      </w:pPr>
      <w:r>
        <w:t xml:space="preserve">Oct. </w:t>
      </w:r>
      <w:r w:rsidR="00627339">
        <w:t>'</w:t>
      </w:r>
      <w:r>
        <w:t xml:space="preserve">11 – </w:t>
      </w:r>
      <w:r w:rsidR="00B609AE">
        <w:t>Jul. '15</w:t>
      </w:r>
      <w:r>
        <w:tab/>
        <w:t>: Assistant professor at the College of Applied Medical Sciences, University of Dammam, Kingdom of Saudi Arabia.</w:t>
      </w:r>
    </w:p>
    <w:p w:rsidR="00856FA3" w:rsidRDefault="00BF3405" w:rsidP="007A68AE">
      <w:pPr>
        <w:tabs>
          <w:tab w:val="left" w:pos="0"/>
          <w:tab w:val="left" w:pos="1620"/>
          <w:tab w:val="left" w:pos="1800"/>
        </w:tabs>
        <w:spacing w:after="120"/>
        <w:ind w:left="1800" w:hanging="1800"/>
        <w:jc w:val="both"/>
      </w:pPr>
      <w:r>
        <w:t>Jan</w:t>
      </w:r>
      <w:r w:rsidR="00BF773D">
        <w:t>. '97 - present</w:t>
      </w:r>
      <w:r w:rsidR="00BF773D">
        <w:tab/>
        <w:t>:</w:t>
      </w:r>
      <w:r w:rsidR="00BF773D">
        <w:tab/>
        <w:t xml:space="preserve">Assistant professor at the </w:t>
      </w:r>
      <w:smartTag w:uri="urn:schemas-microsoft-com:office:smarttags" w:element="place">
        <w:smartTag w:uri="urn:schemas-microsoft-com:office:smarttags" w:element="PlaceType">
          <w:r w:rsidR="00BF773D">
            <w:t>Institute</w:t>
          </w:r>
        </w:smartTag>
        <w:r w:rsidR="00BF773D">
          <w:t xml:space="preserve"> of </w:t>
        </w:r>
        <w:smartTag w:uri="urn:schemas-microsoft-com:office:smarttags" w:element="PlaceName">
          <w:r w:rsidR="00BF773D">
            <w:t>Graduate Studies</w:t>
          </w:r>
        </w:smartTag>
      </w:smartTag>
      <w:r w:rsidR="00BF773D">
        <w:t xml:space="preserve"> and Research</w:t>
      </w:r>
      <w:r w:rsidR="00FE3870">
        <w:t xml:space="preserve"> (IGSR)</w:t>
      </w:r>
      <w:r w:rsidR="00BF773D">
        <w:t xml:space="preserve">, </w:t>
      </w:r>
      <w:smartTag w:uri="urn:schemas-microsoft-com:office:smarttags" w:element="place">
        <w:smartTag w:uri="urn:schemas-microsoft-com:office:smarttags" w:element="PlaceName">
          <w:r w:rsidR="00BF773D">
            <w:t>Alexandria</w:t>
          </w:r>
        </w:smartTag>
        <w:r w:rsidR="00BF773D">
          <w:t xml:space="preserve"> </w:t>
        </w:r>
        <w:smartTag w:uri="urn:schemas-microsoft-com:office:smarttags" w:element="PlaceType">
          <w:r w:rsidR="00BF773D">
            <w:t>University</w:t>
          </w:r>
        </w:smartTag>
      </w:smartTag>
      <w:r w:rsidR="00856FA3">
        <w:t>.</w:t>
      </w:r>
      <w:r w:rsidR="002307F5">
        <w:t xml:space="preserve"> Duties include: teaching; conducting research, supervising graduate students’ projects; organising academic conferences and training workshops; and providing consultation services to the businesses and the community. </w:t>
      </w:r>
    </w:p>
    <w:p w:rsidR="00BF773D" w:rsidRDefault="00E81071" w:rsidP="007A68AE">
      <w:pPr>
        <w:tabs>
          <w:tab w:val="left" w:pos="0"/>
          <w:tab w:val="left" w:pos="1620"/>
          <w:tab w:val="left" w:pos="1800"/>
        </w:tabs>
        <w:spacing w:after="120"/>
        <w:ind w:left="1800" w:hanging="1800"/>
        <w:jc w:val="both"/>
      </w:pPr>
      <w:r>
        <w:t>Sep. '88 - Jan</w:t>
      </w:r>
      <w:r w:rsidR="00BF773D">
        <w:t xml:space="preserve">. '97 </w:t>
      </w:r>
      <w:r w:rsidR="00BF773D">
        <w:tab/>
        <w:t>:</w:t>
      </w:r>
      <w:r w:rsidR="00BF773D">
        <w:tab/>
      </w:r>
      <w:r w:rsidR="00D30ABA">
        <w:t xml:space="preserve">Instructor </w:t>
      </w:r>
      <w:r w:rsidR="00BF773D">
        <w:t xml:space="preserve">at the </w:t>
      </w:r>
      <w:smartTag w:uri="urn:schemas-microsoft-com:office:smarttags" w:element="place">
        <w:smartTag w:uri="urn:schemas-microsoft-com:office:smarttags" w:element="PlaceType">
          <w:r w:rsidR="00BF773D">
            <w:t>Institute</w:t>
          </w:r>
        </w:smartTag>
        <w:r w:rsidR="00BF773D">
          <w:t xml:space="preserve"> of </w:t>
        </w:r>
        <w:smartTag w:uri="urn:schemas-microsoft-com:office:smarttags" w:element="PlaceName">
          <w:r w:rsidR="00BF773D">
            <w:t>Graduate</w:t>
          </w:r>
        </w:smartTag>
      </w:smartTag>
      <w:r w:rsidR="00BF773D">
        <w:t xml:space="preserve"> Studies and Research, </w:t>
      </w:r>
      <w:smartTag w:uri="urn:schemas-microsoft-com:office:smarttags" w:element="place">
        <w:smartTag w:uri="urn:schemas-microsoft-com:office:smarttags" w:element="PlaceName">
          <w:r w:rsidR="00BF773D">
            <w:t>Alexandria</w:t>
          </w:r>
        </w:smartTag>
        <w:r w:rsidR="00BF773D">
          <w:t xml:space="preserve"> </w:t>
        </w:r>
        <w:smartTag w:uri="urn:schemas-microsoft-com:office:smarttags" w:element="PlaceType">
          <w:r w:rsidR="00BF773D">
            <w:t>University</w:t>
          </w:r>
        </w:smartTag>
      </w:smartTag>
      <w:r w:rsidR="00BF773D">
        <w:t>.</w:t>
      </w:r>
      <w:r w:rsidR="007A68AE">
        <w:t xml:space="preserve"> Duties include: assisting in teaching, research, and conference organisation.</w:t>
      </w:r>
    </w:p>
    <w:p w:rsidR="007A68AE" w:rsidRDefault="00BF3405" w:rsidP="007A68AE">
      <w:pPr>
        <w:tabs>
          <w:tab w:val="left" w:pos="0"/>
          <w:tab w:val="left" w:pos="1620"/>
          <w:tab w:val="left" w:pos="1800"/>
        </w:tabs>
        <w:spacing w:after="120"/>
        <w:ind w:left="1800" w:hanging="1800"/>
        <w:jc w:val="both"/>
      </w:pPr>
      <w:r>
        <w:t>June</w:t>
      </w:r>
      <w:r w:rsidR="00E81071">
        <w:t xml:space="preserve"> '83 – Sep.</w:t>
      </w:r>
      <w:r w:rsidR="00BF773D">
        <w:t xml:space="preserve"> '88</w:t>
      </w:r>
      <w:r w:rsidR="00BF773D">
        <w:tab/>
        <w:t>:</w:t>
      </w:r>
      <w:r w:rsidR="00BF773D">
        <w:tab/>
        <w:t xml:space="preserve">Demonstrator at the </w:t>
      </w:r>
      <w:smartTag w:uri="urn:schemas-microsoft-com:office:smarttags" w:element="place">
        <w:smartTag w:uri="urn:schemas-microsoft-com:office:smarttags" w:element="PlaceType">
          <w:r w:rsidR="00BF773D">
            <w:t>Institute</w:t>
          </w:r>
        </w:smartTag>
        <w:r w:rsidR="00BF773D">
          <w:t xml:space="preserve"> of </w:t>
        </w:r>
        <w:smartTag w:uri="urn:schemas-microsoft-com:office:smarttags" w:element="PlaceName">
          <w:r w:rsidR="00BF773D">
            <w:t>Graduate</w:t>
          </w:r>
        </w:smartTag>
      </w:smartTag>
      <w:r w:rsidR="00BF773D">
        <w:t xml:space="preserve"> Studies and Research, </w:t>
      </w:r>
      <w:smartTag w:uri="urn:schemas-microsoft-com:office:smarttags" w:element="place">
        <w:smartTag w:uri="urn:schemas-microsoft-com:office:smarttags" w:element="PlaceName">
          <w:r w:rsidR="00BF773D">
            <w:t>Alexandria</w:t>
          </w:r>
        </w:smartTag>
        <w:r w:rsidR="00BF773D">
          <w:t xml:space="preserve"> </w:t>
        </w:r>
        <w:smartTag w:uri="urn:schemas-microsoft-com:office:smarttags" w:element="PlaceType">
          <w:r w:rsidR="00BF773D">
            <w:t>University</w:t>
          </w:r>
        </w:smartTag>
      </w:smartTag>
      <w:r w:rsidR="00BF773D">
        <w:t>.</w:t>
      </w:r>
      <w:r w:rsidR="007A68AE">
        <w:t xml:space="preserve"> Duties include: assisting in teaching, research, and conference organisation.</w:t>
      </w:r>
    </w:p>
    <w:p w:rsidR="00BF773D" w:rsidRDefault="00BF773D" w:rsidP="007A68AE">
      <w:pPr>
        <w:tabs>
          <w:tab w:val="left" w:pos="1620"/>
          <w:tab w:val="left" w:pos="1800"/>
        </w:tabs>
        <w:spacing w:after="120"/>
        <w:ind w:left="1800" w:hanging="1800"/>
        <w:jc w:val="both"/>
      </w:pPr>
      <w:r>
        <w:t>Apr. '81 - June '83</w:t>
      </w:r>
      <w:r>
        <w:tab/>
        <w:t>:</w:t>
      </w:r>
      <w:r>
        <w:tab/>
        <w:t>At military service.</w:t>
      </w:r>
    </w:p>
    <w:p w:rsidR="007A68AE" w:rsidRDefault="00BF3405" w:rsidP="007A68AE">
      <w:pPr>
        <w:tabs>
          <w:tab w:val="left" w:pos="0"/>
          <w:tab w:val="left" w:pos="1620"/>
          <w:tab w:val="left" w:pos="1800"/>
        </w:tabs>
        <w:spacing w:after="120"/>
        <w:ind w:left="1800" w:hanging="1800"/>
        <w:jc w:val="both"/>
      </w:pPr>
      <w:r>
        <w:rPr>
          <w:lang w:val="fr-FR"/>
        </w:rPr>
        <w:t>Dec.  '81 - Apr</w:t>
      </w:r>
      <w:r w:rsidR="00BF773D">
        <w:rPr>
          <w:lang w:val="fr-FR"/>
        </w:rPr>
        <w:t xml:space="preserve">. </w:t>
      </w:r>
      <w:r w:rsidR="001C783F">
        <w:t>'82</w:t>
      </w:r>
      <w:r w:rsidR="001C783F">
        <w:tab/>
      </w:r>
      <w:r w:rsidR="00CB66AD">
        <w:t>: Research</w:t>
      </w:r>
      <w:r w:rsidR="00BF773D">
        <w:t xml:space="preserve"> Assistant at </w:t>
      </w:r>
      <w:smartTag w:uri="urn:schemas-microsoft-com:office:smarttags" w:element="place">
        <w:smartTag w:uri="urn:schemas-microsoft-com:office:smarttags" w:element="PlaceType">
          <w:r w:rsidR="00BF773D">
            <w:t>University</w:t>
          </w:r>
        </w:smartTag>
        <w:r w:rsidR="00BF773D">
          <w:t xml:space="preserve"> of </w:t>
        </w:r>
        <w:smartTag w:uri="urn:schemas-microsoft-com:office:smarttags" w:element="PlaceName">
          <w:r w:rsidR="00BF773D">
            <w:t>Alexandria</w:t>
          </w:r>
          <w:r w:rsidR="004F00D2">
            <w:t xml:space="preserve"> Research Centre</w:t>
          </w:r>
        </w:smartTag>
      </w:smartTag>
      <w:r w:rsidR="007A68AE">
        <w:t xml:space="preserve"> (renamed the </w:t>
      </w:r>
      <w:smartTag w:uri="urn:schemas-microsoft-com:office:smarttags" w:element="place">
        <w:smartTag w:uri="urn:schemas-microsoft-com:office:smarttags" w:element="PlaceType">
          <w:r w:rsidR="004F00D2">
            <w:t>Institute</w:t>
          </w:r>
        </w:smartTag>
        <w:r w:rsidR="004F00D2">
          <w:t xml:space="preserve"> of </w:t>
        </w:r>
        <w:smartTag w:uri="urn:schemas-microsoft-com:office:smarttags" w:element="PlaceName">
          <w:r w:rsidR="004F00D2">
            <w:t>Graduate Studies</w:t>
          </w:r>
        </w:smartTag>
      </w:smartTag>
      <w:r w:rsidR="004F00D2">
        <w:t xml:space="preserve"> and research in 1983</w:t>
      </w:r>
      <w:r w:rsidR="00BF773D">
        <w:t>).</w:t>
      </w:r>
      <w:r w:rsidR="007A68AE">
        <w:t xml:space="preserve"> Duties include: assisting in research and consultation services.</w:t>
      </w:r>
    </w:p>
    <w:p w:rsidR="00C95605" w:rsidRDefault="00C95605" w:rsidP="00EF0E38">
      <w:pPr>
        <w:tabs>
          <w:tab w:val="left" w:pos="0"/>
          <w:tab w:val="left" w:pos="1620"/>
          <w:tab w:val="left" w:pos="1800"/>
        </w:tabs>
        <w:spacing w:after="120"/>
        <w:ind w:left="1800" w:hanging="1800"/>
        <w:jc w:val="both"/>
        <w:rPr>
          <w:b/>
          <w:bCs/>
        </w:rPr>
      </w:pPr>
    </w:p>
    <w:p w:rsidR="00C95605" w:rsidRPr="00FC7D5B" w:rsidRDefault="00C95605" w:rsidP="00FC7D5B">
      <w:pPr>
        <w:spacing w:after="120"/>
        <w:ind w:left="360" w:hanging="360"/>
        <w:jc w:val="both"/>
        <w:rPr>
          <w:b/>
          <w:sz w:val="24"/>
          <w:szCs w:val="24"/>
          <w:lang w:val="fr-FR"/>
        </w:rPr>
      </w:pPr>
      <w:r w:rsidRPr="00FC7D5B">
        <w:rPr>
          <w:b/>
          <w:sz w:val="24"/>
          <w:szCs w:val="24"/>
          <w:lang w:val="fr-FR"/>
        </w:rPr>
        <w:t>Main Lines of Experience</w:t>
      </w:r>
    </w:p>
    <w:p w:rsidR="00C95605" w:rsidRDefault="00C95605" w:rsidP="00EF0E38">
      <w:pPr>
        <w:tabs>
          <w:tab w:val="left" w:pos="0"/>
          <w:tab w:val="left" w:pos="900"/>
          <w:tab w:val="left" w:pos="1620"/>
        </w:tabs>
        <w:spacing w:after="120"/>
        <w:jc w:val="both"/>
      </w:pPr>
      <w:r>
        <w:t xml:space="preserve">Teaching; research; preparation of educational materials; </w:t>
      </w:r>
      <w:r w:rsidR="00CB66AD">
        <w:t>organisation</w:t>
      </w:r>
      <w:r>
        <w:t xml:space="preserve"> of conferences, workshops, and training courses.</w:t>
      </w:r>
    </w:p>
    <w:p w:rsidR="00D7438C" w:rsidRDefault="00D7438C" w:rsidP="00EF0E38">
      <w:pPr>
        <w:tabs>
          <w:tab w:val="left" w:pos="0"/>
          <w:tab w:val="left" w:pos="900"/>
          <w:tab w:val="left" w:pos="1620"/>
        </w:tabs>
        <w:spacing w:after="120"/>
        <w:jc w:val="both"/>
      </w:pPr>
      <w:r>
        <w:t>Development and accreditation of academic programs.</w:t>
      </w:r>
    </w:p>
    <w:p w:rsidR="00C95605" w:rsidRDefault="00B748C3" w:rsidP="00EF0E38">
      <w:pPr>
        <w:tabs>
          <w:tab w:val="left" w:pos="0"/>
          <w:tab w:val="left" w:pos="1620"/>
          <w:tab w:val="left" w:pos="1800"/>
        </w:tabs>
        <w:spacing w:after="120"/>
        <w:ind w:left="1800" w:hanging="1800"/>
        <w:jc w:val="both"/>
      </w:pPr>
      <w:r w:rsidRPr="00B748C3">
        <w:t xml:space="preserve">Technical </w:t>
      </w:r>
      <w:r>
        <w:t>and scientific writing (in Arabic and English); technical translation.</w:t>
      </w:r>
    </w:p>
    <w:p w:rsidR="006216AC" w:rsidRPr="00B748C3" w:rsidRDefault="006216AC" w:rsidP="00EF0E38">
      <w:pPr>
        <w:tabs>
          <w:tab w:val="left" w:pos="0"/>
          <w:tab w:val="left" w:pos="1620"/>
          <w:tab w:val="left" w:pos="1800"/>
        </w:tabs>
        <w:spacing w:after="120"/>
        <w:ind w:left="1800" w:hanging="1800"/>
        <w:jc w:val="both"/>
      </w:pPr>
      <w:r>
        <w:t>Fostering a culture of collaboration between university and industry.</w:t>
      </w:r>
    </w:p>
    <w:p w:rsidR="00AF1CD0" w:rsidRDefault="00AF1CD0" w:rsidP="00EF0E38">
      <w:pPr>
        <w:tabs>
          <w:tab w:val="left" w:pos="0"/>
          <w:tab w:val="left" w:pos="1620"/>
          <w:tab w:val="left" w:pos="1800"/>
        </w:tabs>
        <w:spacing w:after="120"/>
        <w:ind w:left="1800" w:hanging="1800"/>
        <w:jc w:val="both"/>
        <w:rPr>
          <w:b/>
          <w:bCs/>
        </w:rPr>
      </w:pPr>
    </w:p>
    <w:p w:rsidR="00C95605" w:rsidRPr="00FC7D5B" w:rsidRDefault="00C95605" w:rsidP="00FC7D5B">
      <w:pPr>
        <w:spacing w:after="120"/>
        <w:ind w:left="360" w:hanging="360"/>
        <w:jc w:val="both"/>
        <w:rPr>
          <w:b/>
          <w:sz w:val="24"/>
          <w:szCs w:val="24"/>
          <w:lang w:val="fr-FR"/>
        </w:rPr>
      </w:pPr>
      <w:r w:rsidRPr="00FC7D5B">
        <w:rPr>
          <w:b/>
          <w:sz w:val="24"/>
          <w:szCs w:val="24"/>
          <w:lang w:val="fr-FR"/>
        </w:rPr>
        <w:t>Research Interests</w:t>
      </w:r>
    </w:p>
    <w:p w:rsidR="00C95605" w:rsidRDefault="00CD63C2" w:rsidP="00CD63C2">
      <w:pPr>
        <w:tabs>
          <w:tab w:val="left" w:pos="0"/>
          <w:tab w:val="left" w:pos="1620"/>
          <w:tab w:val="left" w:pos="1800"/>
        </w:tabs>
        <w:spacing w:after="120"/>
        <w:jc w:val="both"/>
      </w:pPr>
      <w:r>
        <w:t>Environmental management</w:t>
      </w:r>
    </w:p>
    <w:p w:rsidR="00FD743F" w:rsidRDefault="00FD743F" w:rsidP="00EF0E38">
      <w:pPr>
        <w:tabs>
          <w:tab w:val="left" w:pos="1440"/>
          <w:tab w:val="left" w:pos="2520"/>
        </w:tabs>
        <w:spacing w:after="120"/>
        <w:jc w:val="both"/>
      </w:pPr>
    </w:p>
    <w:p w:rsidR="003913C7" w:rsidRPr="00111FB7" w:rsidRDefault="003913C7" w:rsidP="00FC7D5B">
      <w:pPr>
        <w:keepNext/>
        <w:spacing w:after="120"/>
        <w:ind w:left="360" w:hanging="360"/>
        <w:jc w:val="both"/>
        <w:rPr>
          <w:b/>
          <w:sz w:val="24"/>
          <w:szCs w:val="24"/>
          <w:lang w:val="fr-FR"/>
        </w:rPr>
      </w:pPr>
      <w:r w:rsidRPr="00111FB7">
        <w:rPr>
          <w:b/>
          <w:sz w:val="24"/>
          <w:szCs w:val="24"/>
          <w:lang w:val="fr-FR"/>
        </w:rPr>
        <w:lastRenderedPageBreak/>
        <w:t>Teaching Interests</w:t>
      </w:r>
    </w:p>
    <w:p w:rsidR="003913C7" w:rsidRDefault="003913C7" w:rsidP="006F0CFE">
      <w:pPr>
        <w:tabs>
          <w:tab w:val="left" w:pos="1440"/>
          <w:tab w:val="left" w:pos="2520"/>
        </w:tabs>
        <w:spacing w:after="120"/>
        <w:jc w:val="both"/>
      </w:pPr>
      <w:r>
        <w:t xml:space="preserve">Environmental </w:t>
      </w:r>
      <w:r w:rsidR="00962A15">
        <w:t>management</w:t>
      </w:r>
      <w:r w:rsidR="00DA7E62">
        <w:t>, environmental impact ass</w:t>
      </w:r>
      <w:r w:rsidR="006F0CFE">
        <w:t xml:space="preserve">essment, </w:t>
      </w:r>
      <w:r w:rsidR="00DA7E62">
        <w:t>environmental risk assessment</w:t>
      </w:r>
      <w:r>
        <w:t xml:space="preserve">; environmental education; </w:t>
      </w:r>
      <w:r w:rsidR="00D204FE">
        <w:t xml:space="preserve">statistical analysis and </w:t>
      </w:r>
      <w:r>
        <w:t>research methods in environmental studies; computer use in education; scientific writing; word processing and written communications; technical information de</w:t>
      </w:r>
      <w:r w:rsidR="003B5AC3">
        <w:t>sign; web technology essentials; information technology management.</w:t>
      </w:r>
    </w:p>
    <w:p w:rsidR="00111FB7" w:rsidRDefault="00111FB7" w:rsidP="00FC7D5B">
      <w:pPr>
        <w:keepNext/>
        <w:spacing w:after="120"/>
        <w:ind w:left="360" w:hanging="360"/>
        <w:jc w:val="both"/>
        <w:rPr>
          <w:b/>
          <w:sz w:val="24"/>
          <w:szCs w:val="24"/>
          <w:lang w:val="fr-FR"/>
        </w:rPr>
      </w:pPr>
    </w:p>
    <w:p w:rsidR="00FE3870" w:rsidRPr="00FC7D5B" w:rsidRDefault="00FE3870" w:rsidP="00FC7D5B">
      <w:pPr>
        <w:keepNext/>
        <w:spacing w:after="120"/>
        <w:ind w:left="360" w:hanging="360"/>
        <w:jc w:val="both"/>
        <w:rPr>
          <w:b/>
          <w:sz w:val="24"/>
          <w:szCs w:val="24"/>
          <w:lang w:val="fr-FR"/>
        </w:rPr>
      </w:pPr>
      <w:r w:rsidRPr="00FC7D5B">
        <w:rPr>
          <w:b/>
          <w:sz w:val="24"/>
          <w:szCs w:val="24"/>
          <w:lang w:val="fr-FR"/>
        </w:rPr>
        <w:t>Miscellaneous Occupational Activities</w:t>
      </w:r>
    </w:p>
    <w:p w:rsidR="00FE3870" w:rsidRPr="00FE3870" w:rsidRDefault="00FE3870" w:rsidP="00FE3870">
      <w:pPr>
        <w:numPr>
          <w:ilvl w:val="0"/>
          <w:numId w:val="16"/>
        </w:numPr>
        <w:tabs>
          <w:tab w:val="left" w:pos="0"/>
        </w:tabs>
        <w:spacing w:after="120"/>
        <w:ind w:right="360"/>
        <w:jc w:val="both"/>
      </w:pPr>
      <w:r>
        <w:t>Member in the Cultural Relationships Commit</w:t>
      </w:r>
      <w:r w:rsidR="00FC7D5B">
        <w:t>tee, IGSR, August 2003 – 2008</w:t>
      </w:r>
      <w:r>
        <w:t>.</w:t>
      </w:r>
    </w:p>
    <w:p w:rsidR="00FE3870" w:rsidRDefault="00FE3870" w:rsidP="00FE3870">
      <w:pPr>
        <w:keepNext/>
        <w:tabs>
          <w:tab w:val="left" w:pos="0"/>
          <w:tab w:val="left" w:pos="1620"/>
          <w:tab w:val="left" w:pos="1800"/>
        </w:tabs>
        <w:spacing w:after="120"/>
        <w:jc w:val="both"/>
      </w:pPr>
    </w:p>
    <w:p w:rsidR="004B1F1F" w:rsidRPr="00FC7D5B" w:rsidRDefault="004B1F1F" w:rsidP="00FC7D5B">
      <w:pPr>
        <w:keepNext/>
        <w:spacing w:after="120"/>
        <w:ind w:left="360" w:hanging="360"/>
        <w:jc w:val="both"/>
        <w:rPr>
          <w:b/>
          <w:sz w:val="24"/>
          <w:szCs w:val="24"/>
          <w:lang w:val="fr-FR"/>
        </w:rPr>
      </w:pPr>
      <w:r w:rsidRPr="00FC7D5B">
        <w:rPr>
          <w:b/>
          <w:sz w:val="24"/>
          <w:szCs w:val="24"/>
          <w:lang w:val="fr-FR"/>
        </w:rPr>
        <w:t>Computer Skills</w:t>
      </w:r>
    </w:p>
    <w:p w:rsidR="004B1F1F" w:rsidRDefault="004B1F1F" w:rsidP="003C02D3">
      <w:pPr>
        <w:keepNext/>
        <w:numPr>
          <w:ilvl w:val="0"/>
          <w:numId w:val="18"/>
        </w:numPr>
        <w:spacing w:after="120"/>
        <w:jc w:val="both"/>
      </w:pPr>
      <w:r>
        <w:t xml:space="preserve">Web development and design (HTML, JavaScript, Perl; Active </w:t>
      </w:r>
      <w:r w:rsidR="003C02D3">
        <w:t xml:space="preserve">Server </w:t>
      </w:r>
      <w:r>
        <w:t>Pages; Macromedia Dreamweaver)</w:t>
      </w:r>
    </w:p>
    <w:p w:rsidR="004B1F1F" w:rsidRDefault="004B1F1F" w:rsidP="00F71478">
      <w:pPr>
        <w:numPr>
          <w:ilvl w:val="0"/>
          <w:numId w:val="18"/>
        </w:numPr>
        <w:spacing w:after="120"/>
        <w:jc w:val="both"/>
      </w:pPr>
      <w:r>
        <w:t>Internet technology and applications</w:t>
      </w:r>
    </w:p>
    <w:p w:rsidR="004B1F1F" w:rsidRDefault="005545A9" w:rsidP="00F71478">
      <w:pPr>
        <w:numPr>
          <w:ilvl w:val="0"/>
          <w:numId w:val="18"/>
        </w:numPr>
        <w:spacing w:after="120"/>
        <w:jc w:val="both"/>
      </w:pPr>
      <w:r>
        <w:t>Effective d</w:t>
      </w:r>
      <w:r w:rsidR="00976558">
        <w:t>ocument design and desktop publishing</w:t>
      </w:r>
    </w:p>
    <w:p w:rsidR="004B1F1F" w:rsidRDefault="004B1F1F" w:rsidP="00F71478">
      <w:pPr>
        <w:numPr>
          <w:ilvl w:val="0"/>
          <w:numId w:val="18"/>
        </w:numPr>
        <w:spacing w:after="120"/>
        <w:jc w:val="both"/>
      </w:pPr>
      <w:r>
        <w:t>Database management systems (Microsoft Access)</w:t>
      </w:r>
    </w:p>
    <w:p w:rsidR="001D2E42" w:rsidRDefault="00CB66AD" w:rsidP="00F71478">
      <w:pPr>
        <w:numPr>
          <w:ilvl w:val="0"/>
          <w:numId w:val="18"/>
        </w:numPr>
        <w:spacing w:after="120"/>
        <w:jc w:val="both"/>
      </w:pPr>
      <w:r>
        <w:t>Scientific computer</w:t>
      </w:r>
      <w:r w:rsidR="004B1F1F">
        <w:t xml:space="preserve"> programming in BASIC and FORTRAN</w:t>
      </w:r>
    </w:p>
    <w:p w:rsidR="003C1780" w:rsidRDefault="003C1780" w:rsidP="00EF0E38">
      <w:pPr>
        <w:tabs>
          <w:tab w:val="left" w:pos="0"/>
          <w:tab w:val="left" w:pos="1620"/>
          <w:tab w:val="left" w:pos="1800"/>
        </w:tabs>
        <w:spacing w:after="120"/>
        <w:ind w:left="1800" w:hanging="1800"/>
        <w:jc w:val="both"/>
        <w:rPr>
          <w:b/>
          <w:bCs/>
        </w:rPr>
      </w:pPr>
    </w:p>
    <w:p w:rsidR="003C1780" w:rsidRPr="00111FB7" w:rsidRDefault="00A63673" w:rsidP="00111FB7">
      <w:pPr>
        <w:keepNext/>
        <w:spacing w:after="120"/>
        <w:ind w:left="360" w:hanging="360"/>
        <w:jc w:val="both"/>
        <w:rPr>
          <w:b/>
          <w:sz w:val="24"/>
          <w:szCs w:val="24"/>
          <w:lang w:val="fr-FR"/>
        </w:rPr>
      </w:pPr>
      <w:r w:rsidRPr="00111FB7">
        <w:rPr>
          <w:b/>
          <w:sz w:val="24"/>
          <w:szCs w:val="24"/>
          <w:lang w:val="fr-FR"/>
        </w:rPr>
        <w:t>Membership</w:t>
      </w:r>
    </w:p>
    <w:p w:rsidR="00CA64FA" w:rsidRDefault="00CA64FA" w:rsidP="00EF0E38">
      <w:pPr>
        <w:tabs>
          <w:tab w:val="left" w:pos="0"/>
          <w:tab w:val="left" w:pos="1620"/>
          <w:tab w:val="left" w:pos="1800"/>
        </w:tabs>
        <w:spacing w:after="120"/>
        <w:ind w:left="1800" w:hanging="1800"/>
        <w:jc w:val="both"/>
      </w:pPr>
      <w:r>
        <w:t>Member in the International Association for Impact Assessment (IAIA)</w:t>
      </w:r>
    </w:p>
    <w:p w:rsidR="00CA64FA" w:rsidRDefault="00CA64FA" w:rsidP="00EF0E38">
      <w:pPr>
        <w:tabs>
          <w:tab w:val="left" w:pos="0"/>
          <w:tab w:val="left" w:pos="1620"/>
          <w:tab w:val="left" w:pos="1800"/>
        </w:tabs>
        <w:spacing w:after="120"/>
        <w:ind w:left="1800" w:hanging="1800"/>
        <w:jc w:val="both"/>
      </w:pPr>
      <w:smartTag w:uri="urn:schemas-microsoft-com:office:smarttags" w:element="City">
        <w:smartTag w:uri="urn:schemas-microsoft-com:office:smarttags" w:element="place">
          <w:r>
            <w:t>Salzburg</w:t>
          </w:r>
        </w:smartTag>
      </w:smartTag>
      <w:r>
        <w:t xml:space="preserve"> Seminar Fellow (</w:t>
      </w:r>
      <w:smartTag w:uri="urn:schemas-microsoft-com:office:smarttags" w:element="country-region">
        <w:smartTag w:uri="urn:schemas-microsoft-com:office:smarttags" w:element="place">
          <w:r>
            <w:t>Austria</w:t>
          </w:r>
        </w:smartTag>
      </w:smartTag>
      <w:r>
        <w:t>)</w:t>
      </w:r>
    </w:p>
    <w:p w:rsidR="00CA64FA" w:rsidRDefault="00CA64FA" w:rsidP="00EF0E38">
      <w:pPr>
        <w:tabs>
          <w:tab w:val="left" w:pos="0"/>
          <w:tab w:val="left" w:pos="1620"/>
          <w:tab w:val="left" w:pos="1800"/>
        </w:tabs>
        <w:spacing w:after="120"/>
        <w:ind w:left="1800" w:hanging="1800"/>
        <w:jc w:val="both"/>
      </w:pPr>
      <w:r>
        <w:t>Humphrey Fellow (</w:t>
      </w:r>
      <w:smartTag w:uri="urn:schemas-microsoft-com:office:smarttags" w:element="country-region">
        <w:smartTag w:uri="urn:schemas-microsoft-com:office:smarttags" w:element="place">
          <w:r>
            <w:t>USA</w:t>
          </w:r>
        </w:smartTag>
      </w:smartTag>
      <w:r>
        <w:t>)</w:t>
      </w:r>
    </w:p>
    <w:p w:rsidR="003C1780" w:rsidRDefault="009F4666" w:rsidP="00EF0E38">
      <w:pPr>
        <w:tabs>
          <w:tab w:val="left" w:pos="0"/>
          <w:tab w:val="left" w:pos="1620"/>
          <w:tab w:val="left" w:pos="1800"/>
        </w:tabs>
        <w:spacing w:after="120"/>
        <w:ind w:left="1800" w:hanging="1800"/>
        <w:jc w:val="both"/>
      </w:pPr>
      <w:r>
        <w:t xml:space="preserve">Member in the </w:t>
      </w:r>
      <w:r w:rsidR="00066AF5">
        <w:t xml:space="preserve">Association of </w:t>
      </w:r>
      <w:r w:rsidR="002143AC">
        <w:t xml:space="preserve">the </w:t>
      </w:r>
      <w:r w:rsidR="00066AF5">
        <w:t>Arab Environmental Experts (Egypt).</w:t>
      </w:r>
    </w:p>
    <w:p w:rsidR="009F4666" w:rsidRDefault="009F4666" w:rsidP="00066AF5">
      <w:pPr>
        <w:tabs>
          <w:tab w:val="left" w:pos="0"/>
          <w:tab w:val="left" w:pos="1620"/>
          <w:tab w:val="left" w:pos="1800"/>
        </w:tabs>
        <w:spacing w:after="120"/>
        <w:ind w:left="1800" w:hanging="1800"/>
        <w:jc w:val="both"/>
      </w:pPr>
      <w:r>
        <w:t xml:space="preserve">Member in </w:t>
      </w:r>
      <w:r w:rsidR="00066AF5">
        <w:t>the Syndicate of Agriculturists (</w:t>
      </w:r>
      <w:r>
        <w:t>Egypt</w:t>
      </w:r>
      <w:r w:rsidR="00066AF5">
        <w:t>)</w:t>
      </w:r>
      <w:r>
        <w:t>.</w:t>
      </w:r>
    </w:p>
    <w:p w:rsidR="003C1780" w:rsidRDefault="003C1780" w:rsidP="00EF0E38">
      <w:pPr>
        <w:tabs>
          <w:tab w:val="left" w:pos="0"/>
          <w:tab w:val="left" w:pos="1620"/>
          <w:tab w:val="left" w:pos="1800"/>
        </w:tabs>
        <w:spacing w:after="120"/>
        <w:ind w:left="1800" w:hanging="1800"/>
        <w:jc w:val="both"/>
        <w:rPr>
          <w:b/>
          <w:bCs/>
        </w:rPr>
      </w:pPr>
    </w:p>
    <w:p w:rsidR="003C1780" w:rsidRPr="00111FB7" w:rsidRDefault="003C1780" w:rsidP="00111FB7">
      <w:pPr>
        <w:keepNext/>
        <w:spacing w:after="120"/>
        <w:ind w:left="360" w:hanging="360"/>
        <w:jc w:val="both"/>
        <w:rPr>
          <w:b/>
          <w:sz w:val="24"/>
          <w:szCs w:val="24"/>
          <w:lang w:val="fr-FR"/>
        </w:rPr>
      </w:pPr>
      <w:r w:rsidRPr="00111FB7">
        <w:rPr>
          <w:b/>
          <w:sz w:val="24"/>
          <w:szCs w:val="24"/>
          <w:lang w:val="fr-FR"/>
        </w:rPr>
        <w:t>Languages and Degree of Proficie</w:t>
      </w:r>
      <w:r w:rsidR="00A63673" w:rsidRPr="00111FB7">
        <w:rPr>
          <w:b/>
          <w:sz w:val="24"/>
          <w:szCs w:val="24"/>
          <w:lang w:val="fr-FR"/>
        </w:rPr>
        <w:t>ncy</w:t>
      </w:r>
    </w:p>
    <w:p w:rsidR="003C1780" w:rsidRDefault="003C1780" w:rsidP="00EF0E38">
      <w:pPr>
        <w:keepNext/>
        <w:tabs>
          <w:tab w:val="left" w:pos="0"/>
          <w:tab w:val="left" w:pos="1620"/>
          <w:tab w:val="left" w:pos="1800"/>
        </w:tabs>
        <w:spacing w:after="120"/>
        <w:ind w:left="1800" w:hanging="1800"/>
        <w:jc w:val="both"/>
      </w:pPr>
      <w:r>
        <w:t>Arabic</w:t>
      </w:r>
      <w:r>
        <w:tab/>
        <w:t>:</w:t>
      </w:r>
      <w:r>
        <w:tab/>
        <w:t>Native</w:t>
      </w:r>
    </w:p>
    <w:p w:rsidR="003C1780" w:rsidRDefault="003C1780" w:rsidP="00EF0E38">
      <w:pPr>
        <w:keepNext/>
        <w:tabs>
          <w:tab w:val="left" w:pos="0"/>
          <w:tab w:val="left" w:pos="1620"/>
          <w:tab w:val="left" w:pos="1800"/>
        </w:tabs>
        <w:spacing w:after="120"/>
        <w:ind w:left="1800" w:hanging="1800"/>
        <w:jc w:val="both"/>
      </w:pPr>
      <w:r>
        <w:t>English</w:t>
      </w:r>
      <w:r>
        <w:tab/>
        <w:t>:</w:t>
      </w:r>
      <w:r>
        <w:tab/>
        <w:t>Excellent</w:t>
      </w:r>
    </w:p>
    <w:p w:rsidR="003C1780" w:rsidRDefault="003C1780" w:rsidP="002D4D4A">
      <w:pPr>
        <w:keepNext/>
        <w:tabs>
          <w:tab w:val="left" w:pos="0"/>
          <w:tab w:val="left" w:pos="1620"/>
          <w:tab w:val="left" w:pos="1800"/>
        </w:tabs>
        <w:spacing w:after="120"/>
        <w:ind w:left="1800" w:hanging="1800"/>
        <w:jc w:val="both"/>
      </w:pPr>
      <w:r>
        <w:t>French</w:t>
      </w:r>
      <w:r>
        <w:tab/>
        <w:t>:</w:t>
      </w:r>
      <w:r>
        <w:tab/>
      </w:r>
      <w:r w:rsidR="002D4D4A">
        <w:t xml:space="preserve">Intermediate </w:t>
      </w:r>
    </w:p>
    <w:p w:rsidR="003C1780" w:rsidRDefault="002D4D4A" w:rsidP="00EF0E38">
      <w:pPr>
        <w:tabs>
          <w:tab w:val="left" w:pos="0"/>
          <w:tab w:val="left" w:pos="1620"/>
          <w:tab w:val="left" w:pos="1800"/>
        </w:tabs>
        <w:spacing w:after="120"/>
        <w:ind w:left="1800" w:hanging="1800"/>
        <w:jc w:val="both"/>
      </w:pPr>
      <w:r>
        <w:t>German</w:t>
      </w:r>
      <w:r>
        <w:tab/>
        <w:t>:</w:t>
      </w:r>
      <w:r>
        <w:tab/>
        <w:t>Basic</w:t>
      </w:r>
    </w:p>
    <w:p w:rsidR="001D2E42" w:rsidRDefault="001D2E42" w:rsidP="00EF0E38">
      <w:pPr>
        <w:spacing w:after="120"/>
        <w:jc w:val="both"/>
      </w:pPr>
    </w:p>
    <w:p w:rsidR="001D2E42" w:rsidRPr="00111FB7" w:rsidRDefault="001D2E42" w:rsidP="00111FB7">
      <w:pPr>
        <w:keepNext/>
        <w:spacing w:after="120"/>
        <w:ind w:left="360" w:hanging="360"/>
        <w:jc w:val="both"/>
        <w:rPr>
          <w:b/>
          <w:sz w:val="24"/>
          <w:szCs w:val="24"/>
          <w:lang w:val="fr-FR"/>
        </w:rPr>
      </w:pPr>
      <w:r w:rsidRPr="00111FB7">
        <w:rPr>
          <w:b/>
          <w:sz w:val="24"/>
          <w:szCs w:val="24"/>
          <w:lang w:val="fr-FR"/>
        </w:rPr>
        <w:t>General Interests</w:t>
      </w:r>
    </w:p>
    <w:p w:rsidR="001D2E42" w:rsidRDefault="001D2E42" w:rsidP="00EF0E38">
      <w:pPr>
        <w:spacing w:after="120"/>
        <w:jc w:val="both"/>
      </w:pPr>
      <w:r>
        <w:t>Popularization of science, photography, foreign languages, translation, travelling.</w:t>
      </w:r>
    </w:p>
    <w:p w:rsidR="003C1780" w:rsidRDefault="003C1780" w:rsidP="00EF0E38">
      <w:pPr>
        <w:keepNext/>
        <w:spacing w:after="120"/>
        <w:ind w:left="357" w:hanging="357"/>
        <w:jc w:val="both"/>
        <w:rPr>
          <w:b/>
        </w:rPr>
      </w:pPr>
    </w:p>
    <w:p w:rsidR="003C1780" w:rsidRPr="00111FB7" w:rsidRDefault="003C1780" w:rsidP="00111FB7">
      <w:pPr>
        <w:keepNext/>
        <w:spacing w:after="120"/>
        <w:ind w:left="360" w:hanging="360"/>
        <w:jc w:val="both"/>
        <w:rPr>
          <w:b/>
          <w:sz w:val="24"/>
          <w:szCs w:val="24"/>
          <w:lang w:val="fr-FR"/>
        </w:rPr>
      </w:pPr>
      <w:r w:rsidRPr="00111FB7">
        <w:rPr>
          <w:b/>
          <w:sz w:val="24"/>
          <w:szCs w:val="24"/>
          <w:lang w:val="fr-FR"/>
        </w:rPr>
        <w:t>Awards and Grants</w:t>
      </w:r>
    </w:p>
    <w:p w:rsidR="00650C0A" w:rsidRDefault="00650C0A" w:rsidP="00451297">
      <w:pPr>
        <w:numPr>
          <w:ilvl w:val="0"/>
          <w:numId w:val="15"/>
        </w:numPr>
        <w:spacing w:after="120"/>
        <w:ind w:right="359"/>
        <w:jc w:val="both"/>
      </w:pPr>
      <w:r>
        <w:t>Second to winners of the Award of Kingdom of Saudi Arabia for Environmental Management 2006.</w:t>
      </w:r>
    </w:p>
    <w:p w:rsidR="003C1780" w:rsidRDefault="003C1780" w:rsidP="00247D90">
      <w:pPr>
        <w:numPr>
          <w:ilvl w:val="0"/>
          <w:numId w:val="15"/>
        </w:numPr>
        <w:spacing w:after="120"/>
        <w:ind w:right="359"/>
        <w:jc w:val="both"/>
      </w:pPr>
      <w:r>
        <w:t xml:space="preserve">The “Humphrey Alumni </w:t>
      </w:r>
      <w:r w:rsidR="00247D90">
        <w:t xml:space="preserve">Impact </w:t>
      </w:r>
      <w:r>
        <w:t xml:space="preserve">Award”, </w:t>
      </w:r>
      <w:r w:rsidR="00CB66AD">
        <w:t>the</w:t>
      </w:r>
      <w:r>
        <w:t xml:space="preserve"> Institute of International Education, Washington, DC, USA</w:t>
      </w:r>
      <w:r w:rsidR="00535C30">
        <w:t>, 2003</w:t>
      </w:r>
      <w:r>
        <w:t>.</w:t>
      </w:r>
    </w:p>
    <w:p w:rsidR="003C1780" w:rsidRDefault="003C1780" w:rsidP="00451297">
      <w:pPr>
        <w:numPr>
          <w:ilvl w:val="0"/>
          <w:numId w:val="15"/>
        </w:numPr>
        <w:spacing w:after="120"/>
        <w:ind w:right="359"/>
        <w:jc w:val="both"/>
      </w:pPr>
      <w:r>
        <w:t xml:space="preserve">Humphrey Program Fellowship, </w:t>
      </w:r>
      <w:r w:rsidR="00CB66AD">
        <w:t>the</w:t>
      </w:r>
      <w:r>
        <w:t xml:space="preserve">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International</w:t>
          </w:r>
        </w:smartTag>
      </w:smartTag>
      <w:r>
        <w:t xml:space="preserve"> Education, Washington, DC, USA</w:t>
      </w:r>
      <w:r w:rsidR="00C02BED">
        <w:t>, 2001-</w:t>
      </w:r>
      <w:r>
        <w:t>2002.</w:t>
      </w:r>
    </w:p>
    <w:p w:rsidR="003C1780" w:rsidRDefault="003C1780" w:rsidP="00451297">
      <w:pPr>
        <w:numPr>
          <w:ilvl w:val="0"/>
          <w:numId w:val="15"/>
        </w:numPr>
        <w:spacing w:after="120"/>
        <w:ind w:right="359"/>
        <w:jc w:val="both"/>
      </w:pPr>
      <w:r>
        <w:lastRenderedPageBreak/>
        <w:t>UNESCO scholarship for participating in the "International Postgraduate Training Course in En</w:t>
      </w:r>
      <w:r w:rsidR="00EF0109">
        <w:t xml:space="preserve">vironmental Management", </w:t>
      </w:r>
      <w:r>
        <w:t>1989</w:t>
      </w:r>
      <w:r w:rsidR="00C02BED">
        <w:t>-</w:t>
      </w:r>
      <w:r>
        <w:t>1990.</w:t>
      </w:r>
    </w:p>
    <w:p w:rsidR="00247297" w:rsidRDefault="00247297" w:rsidP="00EF0E38">
      <w:pPr>
        <w:keepNext/>
        <w:spacing w:after="120"/>
        <w:jc w:val="both"/>
        <w:rPr>
          <w:b/>
          <w:bCs/>
        </w:rPr>
      </w:pPr>
    </w:p>
    <w:p w:rsidR="001D2E42" w:rsidRPr="00111FB7" w:rsidRDefault="00ED0A68" w:rsidP="00111FB7">
      <w:pPr>
        <w:keepNext/>
        <w:spacing w:after="120"/>
        <w:ind w:left="360" w:hanging="360"/>
        <w:jc w:val="both"/>
        <w:rPr>
          <w:b/>
          <w:sz w:val="24"/>
          <w:szCs w:val="24"/>
          <w:lang w:val="fr-FR"/>
        </w:rPr>
      </w:pPr>
      <w:r w:rsidRPr="00111FB7">
        <w:rPr>
          <w:b/>
          <w:sz w:val="24"/>
          <w:szCs w:val="24"/>
          <w:lang w:val="fr-FR"/>
        </w:rPr>
        <w:t>Consulting</w:t>
      </w:r>
      <w:r w:rsidR="00A63673" w:rsidRPr="00111FB7">
        <w:rPr>
          <w:b/>
          <w:sz w:val="24"/>
          <w:szCs w:val="24"/>
          <w:lang w:val="fr-FR"/>
        </w:rPr>
        <w:t xml:space="preserve"> </w:t>
      </w:r>
      <w:r w:rsidR="00DC08A7" w:rsidRPr="00111FB7">
        <w:rPr>
          <w:b/>
          <w:sz w:val="24"/>
          <w:szCs w:val="24"/>
          <w:lang w:val="fr-FR"/>
        </w:rPr>
        <w:t xml:space="preserve">and other Professional </w:t>
      </w:r>
      <w:r w:rsidR="00A63673" w:rsidRPr="00111FB7">
        <w:rPr>
          <w:b/>
          <w:sz w:val="24"/>
          <w:szCs w:val="24"/>
          <w:lang w:val="fr-FR"/>
        </w:rPr>
        <w:t>Services</w:t>
      </w:r>
    </w:p>
    <w:p w:rsidR="002E4E5D" w:rsidRPr="005A75F6" w:rsidRDefault="002E4E5D" w:rsidP="002E4E5D">
      <w:pPr>
        <w:keepNext/>
        <w:numPr>
          <w:ilvl w:val="0"/>
          <w:numId w:val="21"/>
        </w:numPr>
        <w:spacing w:after="120"/>
        <w:jc w:val="both"/>
        <w:rPr>
          <w:b/>
          <w:bCs/>
        </w:rPr>
      </w:pPr>
      <w:r>
        <w:t xml:space="preserve">The coordinator of the Curriculum Development </w:t>
      </w:r>
      <w:r w:rsidR="0031305E">
        <w:t>Committee</w:t>
      </w:r>
      <w:r>
        <w:t xml:space="preserve"> in the Department of Environmental Health, College of Applied Medical Sciences, University of Dammam, Dammam, KSA (2013-2014).</w:t>
      </w:r>
    </w:p>
    <w:p w:rsidR="00414523" w:rsidRDefault="00414523" w:rsidP="00377E3F">
      <w:pPr>
        <w:numPr>
          <w:ilvl w:val="0"/>
          <w:numId w:val="14"/>
        </w:numPr>
        <w:spacing w:after="120"/>
        <w:jc w:val="both"/>
      </w:pPr>
      <w:r>
        <w:t xml:space="preserve">Design </w:t>
      </w:r>
      <w:r w:rsidR="00C91E7D">
        <w:t>of curricula</w:t>
      </w:r>
      <w:r>
        <w:t xml:space="preserve"> for environmental courses, the BSc program in Environmental Health, Dubai Branch, </w:t>
      </w:r>
      <w:smartTag w:uri="urn:schemas-microsoft-com:office:smarttags" w:element="place">
        <w:smartTag w:uri="urn:schemas-microsoft-com:office:smarttags" w:element="PlaceName">
          <w:r>
            <w:t>Alexandria</w:t>
          </w:r>
        </w:smartTag>
        <w:r>
          <w:t xml:space="preserve"> </w:t>
        </w:r>
        <w:smartTag w:uri="urn:schemas-microsoft-com:office:smarttags" w:element="PlaceType">
          <w:r>
            <w:t>University</w:t>
          </w:r>
        </w:smartTag>
      </w:smartTag>
      <w:r>
        <w:t>, May 2005.</w:t>
      </w:r>
    </w:p>
    <w:p w:rsidR="005A75F6" w:rsidRDefault="00C271B1" w:rsidP="00377E3F">
      <w:pPr>
        <w:numPr>
          <w:ilvl w:val="0"/>
          <w:numId w:val="14"/>
        </w:numPr>
        <w:spacing w:after="120"/>
        <w:jc w:val="both"/>
      </w:pPr>
      <w:r>
        <w:t>Preparation</w:t>
      </w:r>
      <w:r w:rsidR="00607FE1">
        <w:t xml:space="preserve"> of</w:t>
      </w:r>
      <w:r w:rsidR="005A75F6">
        <w:t xml:space="preserve"> an environmental impact assessment </w:t>
      </w:r>
      <w:r>
        <w:t xml:space="preserve">study </w:t>
      </w:r>
      <w:r w:rsidR="005A75F6">
        <w:t xml:space="preserve">for the Project of Relocation of in-Town </w:t>
      </w:r>
      <w:smartTag w:uri="urn:schemas-microsoft-com:office:smarttags" w:element="City">
        <w:smartTag w:uri="urn:schemas-microsoft-com:office:smarttags" w:element="place">
          <w:r w:rsidR="005A75F6">
            <w:t>Alexandria</w:t>
          </w:r>
        </w:smartTag>
      </w:smartTag>
      <w:r w:rsidR="005A75F6">
        <w:t xml:space="preserve"> Metal Workshops, a project funded by the Egyptian Social Fund, March – </w:t>
      </w:r>
      <w:r w:rsidR="00CB66AD">
        <w:t>September</w:t>
      </w:r>
      <w:r w:rsidR="005A75F6">
        <w:t xml:space="preserve"> 2001.</w:t>
      </w:r>
    </w:p>
    <w:p w:rsidR="005A75F6" w:rsidRDefault="00607FE1" w:rsidP="00377E3F">
      <w:pPr>
        <w:numPr>
          <w:ilvl w:val="0"/>
          <w:numId w:val="14"/>
        </w:numPr>
        <w:spacing w:after="120"/>
        <w:jc w:val="both"/>
      </w:pPr>
      <w:r>
        <w:t xml:space="preserve">Preparation of environmental education materials (particularly on solid waste management) for the USAID-funded Environmental Education and Communication Project (a component of Gore-Mubarak Agreement); GreenCOM-Egypt, 1 July – </w:t>
      </w:r>
      <w:smartTag w:uri="urn:schemas-microsoft-com:office:smarttags" w:element="date">
        <w:smartTagPr>
          <w:attr w:name="Month" w:val="9"/>
          <w:attr w:name="Day" w:val="15"/>
          <w:attr w:name="Year" w:val="2000"/>
        </w:smartTagPr>
        <w:r>
          <w:t>15 September 2000</w:t>
        </w:r>
      </w:smartTag>
      <w:r>
        <w:t>.</w:t>
      </w:r>
    </w:p>
    <w:p w:rsidR="00607FE1" w:rsidRDefault="00C271B1" w:rsidP="00377E3F">
      <w:pPr>
        <w:numPr>
          <w:ilvl w:val="0"/>
          <w:numId w:val="14"/>
        </w:numPr>
        <w:spacing w:after="120"/>
        <w:jc w:val="both"/>
      </w:pPr>
      <w:r>
        <w:t xml:space="preserve">Preparation of educational and promotional materials for the USAID-funded Pollution Prevention Project in Cairo (EP3); Hagler Bailly – </w:t>
      </w:r>
      <w:smartTag w:uri="urn:schemas-microsoft-com:office:smarttags" w:element="country-region">
        <w:smartTag w:uri="urn:schemas-microsoft-com:office:smarttags" w:element="place">
          <w:r>
            <w:t>Egypt</w:t>
          </w:r>
        </w:smartTag>
      </w:smartTag>
      <w:r>
        <w:t>, September 1997 – October 1998.</w:t>
      </w:r>
    </w:p>
    <w:p w:rsidR="00F33D65" w:rsidRDefault="00F33D65" w:rsidP="00EF0E38">
      <w:pPr>
        <w:spacing w:after="120"/>
        <w:jc w:val="both"/>
        <w:rPr>
          <w:b/>
          <w:bCs/>
        </w:rPr>
      </w:pPr>
    </w:p>
    <w:p w:rsidR="00B516F2" w:rsidRPr="00111FB7" w:rsidRDefault="003446FA" w:rsidP="00111FB7">
      <w:pPr>
        <w:keepNext/>
        <w:spacing w:after="120"/>
        <w:ind w:left="360" w:hanging="360"/>
        <w:jc w:val="both"/>
        <w:rPr>
          <w:b/>
          <w:sz w:val="24"/>
          <w:szCs w:val="24"/>
          <w:lang w:val="fr-FR"/>
        </w:rPr>
      </w:pPr>
      <w:r w:rsidRPr="00111FB7">
        <w:rPr>
          <w:b/>
          <w:sz w:val="24"/>
          <w:szCs w:val="24"/>
          <w:lang w:val="fr-FR"/>
        </w:rPr>
        <w:t>Organisational and Community-</w:t>
      </w:r>
      <w:r w:rsidR="00371871" w:rsidRPr="00111FB7">
        <w:rPr>
          <w:b/>
          <w:sz w:val="24"/>
          <w:szCs w:val="24"/>
          <w:lang w:val="fr-FR"/>
        </w:rPr>
        <w:t>Service Activities</w:t>
      </w:r>
    </w:p>
    <w:p w:rsidR="00FD53F4" w:rsidRDefault="00FD53F4" w:rsidP="00FD53F4">
      <w:pPr>
        <w:numPr>
          <w:ilvl w:val="0"/>
          <w:numId w:val="16"/>
        </w:numPr>
        <w:tabs>
          <w:tab w:val="left" w:pos="0"/>
        </w:tabs>
        <w:spacing w:after="120"/>
        <w:ind w:right="360"/>
        <w:jc w:val="both"/>
      </w:pPr>
      <w:r>
        <w:t xml:space="preserve">Volunteer Awards judge for the Intel - Bibliotheca Alexandrina Science and Engineering Fair (BASEF) 2010, </w:t>
      </w:r>
      <w:smartTag w:uri="urn:schemas-microsoft-com:office:smarttags" w:element="place">
        <w:smartTag w:uri="urn:schemas-microsoft-com:office:smarttags" w:element="City">
          <w:r>
            <w:t>Alexandria</w:t>
          </w:r>
        </w:smartTag>
        <w:r>
          <w:t xml:space="preserve">, </w:t>
        </w:r>
        <w:smartTag w:uri="urn:schemas-microsoft-com:office:smarttags" w:element="country-region">
          <w:r>
            <w:t>Egypt</w:t>
          </w:r>
        </w:smartTag>
      </w:smartTag>
      <w:r>
        <w:t>, 10-11 March, 2010.</w:t>
      </w:r>
    </w:p>
    <w:p w:rsidR="00B516F2" w:rsidRDefault="00B516F2" w:rsidP="00451297">
      <w:pPr>
        <w:numPr>
          <w:ilvl w:val="0"/>
          <w:numId w:val="16"/>
        </w:numPr>
        <w:tabs>
          <w:tab w:val="left" w:pos="0"/>
        </w:tabs>
        <w:spacing w:after="120"/>
        <w:ind w:right="360"/>
        <w:jc w:val="both"/>
      </w:pPr>
      <w:r w:rsidRPr="00B516F2">
        <w:t xml:space="preserve">The </w:t>
      </w:r>
      <w:r>
        <w:t xml:space="preserve">coordinator </w:t>
      </w:r>
      <w:r w:rsidR="00CB66AD">
        <w:t>of “</w:t>
      </w:r>
      <w:r>
        <w:t xml:space="preserve">Information Technology, Design, and Management: An Intensive Workshop for Educators”, The Arab Academy for Science and Technology, </w:t>
      </w:r>
      <w:smartTag w:uri="urn:schemas-microsoft-com:office:smarttags" w:element="place">
        <w:smartTag w:uri="urn:schemas-microsoft-com:office:smarttags" w:element="City">
          <w:r>
            <w:t>Alexandria</w:t>
          </w:r>
        </w:smartTag>
        <w:r>
          <w:t xml:space="preserve">, </w:t>
        </w:r>
        <w:smartTag w:uri="urn:schemas-microsoft-com:office:smarttags" w:element="country-region">
          <w:r>
            <w:t>Egypt</w:t>
          </w:r>
        </w:smartTag>
      </w:smartTag>
      <w:r>
        <w:t>, 5-10 July 2003.</w:t>
      </w:r>
    </w:p>
    <w:p w:rsidR="00B516F2" w:rsidRDefault="00DA02B9" w:rsidP="00451297">
      <w:pPr>
        <w:numPr>
          <w:ilvl w:val="0"/>
          <w:numId w:val="16"/>
        </w:numPr>
        <w:tabs>
          <w:tab w:val="left" w:pos="0"/>
        </w:tabs>
        <w:spacing w:after="120"/>
        <w:ind w:right="360"/>
        <w:jc w:val="both"/>
      </w:pPr>
      <w:r>
        <w:t>The coordinator of “Technical Information Design Workshop”, Institute of Graduate Studies and Research, Alexandria University, Alexandria, Egypt, 28 June – 1 July 2003.</w:t>
      </w:r>
    </w:p>
    <w:p w:rsidR="007A68AE" w:rsidRPr="00B516F2" w:rsidRDefault="007A68AE" w:rsidP="00451297">
      <w:pPr>
        <w:numPr>
          <w:ilvl w:val="0"/>
          <w:numId w:val="16"/>
        </w:numPr>
        <w:tabs>
          <w:tab w:val="left" w:pos="0"/>
        </w:tabs>
        <w:spacing w:after="120"/>
        <w:ind w:right="360"/>
        <w:jc w:val="both"/>
      </w:pPr>
      <w:r>
        <w:t xml:space="preserve">A lecture on </w:t>
      </w:r>
      <w:r w:rsidR="00B50641">
        <w:t>“</w:t>
      </w:r>
      <w:r>
        <w:t>information technology</w:t>
      </w:r>
      <w:r w:rsidR="00B50641">
        <w:t xml:space="preserve"> and its applications”</w:t>
      </w:r>
      <w:r>
        <w:t xml:space="preserve"> to distinguished Alexandria preparatory school students, </w:t>
      </w:r>
      <w:r w:rsidR="00933AE1">
        <w:t xml:space="preserve">Students </w:t>
      </w:r>
      <w:r w:rsidR="0032649E">
        <w:t>Spons</w:t>
      </w:r>
      <w:r w:rsidR="00933AE1">
        <w:t>orship Association, Alexandria, Egypt, 3 March 2003.</w:t>
      </w:r>
    </w:p>
    <w:p w:rsidR="00371871" w:rsidRPr="00371871" w:rsidRDefault="00371871" w:rsidP="00451297">
      <w:pPr>
        <w:numPr>
          <w:ilvl w:val="0"/>
          <w:numId w:val="16"/>
        </w:numPr>
        <w:tabs>
          <w:tab w:val="left" w:pos="0"/>
        </w:tabs>
        <w:spacing w:after="120"/>
        <w:ind w:right="360"/>
        <w:jc w:val="both"/>
        <w:rPr>
          <w:b/>
          <w:bCs/>
        </w:rPr>
      </w:pPr>
      <w:r>
        <w:t>Member of the organizing committee of the International Conference on Environmental Management, Health, and Sustainable Development, 22-25 March 1999, Alexandria, Sponsored by UNESCO Molecular Cell Biology Network, Egyptian Ministry of Environment, University of Alexandria, and US Army Reed Institute.</w:t>
      </w:r>
    </w:p>
    <w:p w:rsidR="00371871" w:rsidRDefault="00BD7BBB" w:rsidP="00451297">
      <w:pPr>
        <w:numPr>
          <w:ilvl w:val="0"/>
          <w:numId w:val="16"/>
        </w:numPr>
        <w:tabs>
          <w:tab w:val="left" w:pos="0"/>
        </w:tabs>
        <w:spacing w:after="120"/>
        <w:ind w:right="360"/>
        <w:jc w:val="both"/>
        <w:rPr>
          <w:b/>
          <w:bCs/>
        </w:rPr>
      </w:pPr>
      <w:r>
        <w:t xml:space="preserve">Instructor in </w:t>
      </w:r>
      <w:r w:rsidR="00371871">
        <w:t xml:space="preserve">environmental awareness-raising workshops for </w:t>
      </w:r>
      <w:smartTag w:uri="urn:schemas-microsoft-com:office:smarttags" w:element="City">
        <w:smartTag w:uri="urn:schemas-microsoft-com:office:smarttags" w:element="place">
          <w:r w:rsidR="00371871">
            <w:t>Cairo</w:t>
          </w:r>
        </w:smartTag>
      </w:smartTag>
      <w:r w:rsidR="00371871">
        <w:t xml:space="preserve"> school teachers, sponsored by the commission of PLAN for Social Development in </w:t>
      </w:r>
      <w:smartTag w:uri="urn:schemas-microsoft-com:office:smarttags" w:element="City">
        <w:smartTag w:uri="urn:schemas-microsoft-com:office:smarttags" w:element="place">
          <w:r w:rsidR="00371871">
            <w:t>Cairo</w:t>
          </w:r>
        </w:smartTag>
      </w:smartTag>
      <w:r w:rsidR="00371871">
        <w:t>, 2-7 August 1998</w:t>
      </w:r>
      <w:r w:rsidR="00371871">
        <w:rPr>
          <w:b/>
          <w:bCs/>
        </w:rPr>
        <w:t>.</w:t>
      </w:r>
    </w:p>
    <w:p w:rsidR="0002260B" w:rsidRDefault="0002260B" w:rsidP="00451297">
      <w:pPr>
        <w:numPr>
          <w:ilvl w:val="0"/>
          <w:numId w:val="16"/>
        </w:numPr>
        <w:tabs>
          <w:tab w:val="left" w:pos="0"/>
        </w:tabs>
        <w:spacing w:after="120"/>
        <w:ind w:right="360"/>
        <w:jc w:val="both"/>
        <w:rPr>
          <w:b/>
          <w:bCs/>
        </w:rPr>
      </w:pPr>
      <w:r>
        <w:t>The coordinator of the “Regional Workshop for the Middle East Region on the Application of Computers and Information Technology to Science Education”, Alexandria, July 1997, Sponsored by the Internationa</w:t>
      </w:r>
      <w:r w:rsidR="00CB57B4">
        <w:t>l Development Research Centre (IDRC</w:t>
      </w:r>
      <w:r>
        <w:t>).</w:t>
      </w:r>
    </w:p>
    <w:p w:rsidR="00BF32F1" w:rsidRPr="000065AD" w:rsidRDefault="00BF32F1" w:rsidP="00451297">
      <w:pPr>
        <w:numPr>
          <w:ilvl w:val="0"/>
          <w:numId w:val="16"/>
        </w:numPr>
        <w:tabs>
          <w:tab w:val="left" w:pos="0"/>
        </w:tabs>
        <w:spacing w:after="120"/>
        <w:ind w:right="360"/>
        <w:jc w:val="both"/>
        <w:rPr>
          <w:b/>
          <w:bCs/>
        </w:rPr>
      </w:pPr>
      <w:r>
        <w:t xml:space="preserve">The coordinator of a post-experience training course on the “Art of Word Processing”, Inst. of Graduate Studies, </w:t>
      </w:r>
      <w:smartTag w:uri="urn:schemas-microsoft-com:office:smarttags" w:element="City">
        <w:smartTag w:uri="urn:schemas-microsoft-com:office:smarttags" w:element="place">
          <w:r>
            <w:t>Alexandria</w:t>
          </w:r>
        </w:smartTag>
      </w:smartTag>
      <w:r>
        <w:t xml:space="preserve">, </w:t>
      </w:r>
      <w:smartTag w:uri="urn:schemas-microsoft-com:office:smarttags" w:element="date">
        <w:smartTagPr>
          <w:attr w:name="Month" w:val="3"/>
          <w:attr w:name="Day" w:val="9"/>
          <w:attr w:name="Year" w:val="1997"/>
        </w:smartTagPr>
        <w:r>
          <w:t>March 9-12, 1997</w:t>
        </w:r>
      </w:smartTag>
      <w:r>
        <w:t>.</w:t>
      </w:r>
    </w:p>
    <w:p w:rsidR="000065AD" w:rsidRDefault="000065AD" w:rsidP="00451297">
      <w:pPr>
        <w:numPr>
          <w:ilvl w:val="0"/>
          <w:numId w:val="16"/>
        </w:numPr>
        <w:tabs>
          <w:tab w:val="left" w:pos="0"/>
        </w:tabs>
        <w:spacing w:after="120"/>
        <w:ind w:right="360"/>
        <w:jc w:val="both"/>
      </w:pPr>
      <w:r>
        <w:t>A public lecture on the dimensions of pollution and environmental problems to the personnel of the Agricultural Quarantine of Alexandria Harbour upon an invitation from the State Information Centre Marine Terminal, Monday 6, 1995 in celebration of the World Environment Day.</w:t>
      </w:r>
    </w:p>
    <w:p w:rsidR="000065AD" w:rsidRDefault="000065AD" w:rsidP="00451297">
      <w:pPr>
        <w:numPr>
          <w:ilvl w:val="0"/>
          <w:numId w:val="16"/>
        </w:numPr>
        <w:tabs>
          <w:tab w:val="left" w:pos="0"/>
        </w:tabs>
        <w:spacing w:after="120"/>
        <w:ind w:right="360"/>
        <w:jc w:val="both"/>
      </w:pPr>
      <w:r>
        <w:t xml:space="preserve">Member of the organising team of the In-service Workshop on Environmental </w:t>
      </w:r>
      <w:r w:rsidR="00CB66AD">
        <w:t>Education</w:t>
      </w:r>
      <w:r>
        <w:t xml:space="preserve"> sponsored by International Development Research Centre (IDRC) and the Egyptian Environmental Affairs Agency (EEAA); organised by the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Graduate Studies</w:t>
          </w:r>
        </w:smartTag>
      </w:smartTag>
      <w:r>
        <w:t xml:space="preserve">, </w:t>
      </w:r>
      <w:smartTag w:uri="urn:schemas-microsoft-com:office:smarttags" w:element="place">
        <w:smartTag w:uri="urn:schemas-microsoft-com:office:smarttags" w:element="PlaceName">
          <w:r>
            <w:t>Alexandria</w:t>
          </w:r>
        </w:smartTag>
        <w:r>
          <w:t xml:space="preserve"> </w:t>
        </w:r>
        <w:smartTag w:uri="urn:schemas-microsoft-com:office:smarttags" w:element="PlaceType">
          <w:r>
            <w:t>University</w:t>
          </w:r>
        </w:smartTag>
      </w:smartTag>
      <w:r>
        <w:t xml:space="preserve"> and the Ministry of Education, </w:t>
      </w:r>
      <w:smartTag w:uri="urn:schemas-microsoft-com:office:smarttags" w:element="date">
        <w:smartTagPr>
          <w:attr w:name="Month" w:val="3"/>
          <w:attr w:name="Day" w:val="19"/>
          <w:attr w:name="Year" w:val="1994"/>
        </w:smartTagPr>
        <w:r>
          <w:t>March 19-21, 1994</w:t>
        </w:r>
      </w:smartTag>
      <w:r>
        <w:t>.</w:t>
      </w:r>
    </w:p>
    <w:p w:rsidR="00E0546B" w:rsidRDefault="00E0546B" w:rsidP="00EF0E38">
      <w:pPr>
        <w:tabs>
          <w:tab w:val="left" w:pos="0"/>
          <w:tab w:val="left" w:pos="1620"/>
          <w:tab w:val="left" w:pos="1800"/>
        </w:tabs>
        <w:spacing w:after="120"/>
        <w:jc w:val="both"/>
      </w:pPr>
    </w:p>
    <w:p w:rsidR="00E0546B" w:rsidRPr="00111FB7" w:rsidRDefault="00C855D3" w:rsidP="00111FB7">
      <w:pPr>
        <w:keepNext/>
        <w:spacing w:after="120"/>
        <w:jc w:val="both"/>
        <w:rPr>
          <w:b/>
          <w:sz w:val="24"/>
          <w:szCs w:val="24"/>
          <w:lang w:val="fr-FR"/>
        </w:rPr>
      </w:pPr>
      <w:r w:rsidRPr="00111FB7">
        <w:rPr>
          <w:b/>
          <w:sz w:val="24"/>
          <w:szCs w:val="24"/>
          <w:lang w:val="fr-FR"/>
        </w:rPr>
        <w:t xml:space="preserve">Participation in </w:t>
      </w:r>
      <w:r w:rsidR="00E0546B" w:rsidRPr="00111FB7">
        <w:rPr>
          <w:b/>
          <w:sz w:val="24"/>
          <w:szCs w:val="24"/>
          <w:lang w:val="fr-FR"/>
        </w:rPr>
        <w:t xml:space="preserve">Postgraduate </w:t>
      </w:r>
      <w:r w:rsidR="0012107A" w:rsidRPr="00111FB7">
        <w:rPr>
          <w:b/>
          <w:sz w:val="24"/>
          <w:szCs w:val="24"/>
          <w:lang w:val="fr-FR"/>
        </w:rPr>
        <w:t xml:space="preserve">Training, </w:t>
      </w:r>
      <w:r w:rsidR="00D67660" w:rsidRPr="00111FB7">
        <w:rPr>
          <w:b/>
          <w:sz w:val="24"/>
          <w:szCs w:val="24"/>
          <w:lang w:val="fr-FR"/>
        </w:rPr>
        <w:t xml:space="preserve">Courses, Workshops, </w:t>
      </w:r>
      <w:r w:rsidR="00E0546B" w:rsidRPr="00111FB7">
        <w:rPr>
          <w:b/>
          <w:sz w:val="24"/>
          <w:szCs w:val="24"/>
          <w:lang w:val="fr-FR"/>
        </w:rPr>
        <w:t>Conferences</w:t>
      </w:r>
      <w:r w:rsidR="00D67660" w:rsidRPr="00111FB7">
        <w:rPr>
          <w:b/>
          <w:sz w:val="24"/>
          <w:szCs w:val="24"/>
          <w:lang w:val="fr-FR"/>
        </w:rPr>
        <w:t>, and Seminars</w:t>
      </w:r>
    </w:p>
    <w:p w:rsidR="005C57DA" w:rsidRDefault="005C57DA" w:rsidP="00421ECE">
      <w:pPr>
        <w:numPr>
          <w:ilvl w:val="0"/>
          <w:numId w:val="17"/>
        </w:numPr>
        <w:spacing w:after="120"/>
        <w:ind w:right="359"/>
        <w:jc w:val="both"/>
      </w:pPr>
      <w:r>
        <w:t xml:space="preserve">Salzburg Global Seminar Session 558, “Untapped Talent: </w:t>
      </w:r>
      <w:r w:rsidR="00421ECE">
        <w:t xml:space="preserve">Can Better Testing and Data Accelerate Creativity in </w:t>
      </w:r>
      <w:r w:rsidR="00152974">
        <w:t>Learning and Societies</w:t>
      </w:r>
      <w:r w:rsidR="00421ECE">
        <w:t>?</w:t>
      </w:r>
      <w:r>
        <w:t xml:space="preserve">”, the Salzburg </w:t>
      </w:r>
      <w:r w:rsidR="000D19F9">
        <w:t xml:space="preserve">Global Seminar, Salzburg, Austria, </w:t>
      </w:r>
      <w:r w:rsidR="005B37BE">
        <w:t>12</w:t>
      </w:r>
      <w:r w:rsidR="000D19F9">
        <w:t>-17 December 2015</w:t>
      </w:r>
      <w:r>
        <w:t>.</w:t>
      </w:r>
    </w:p>
    <w:p w:rsidR="004F592A" w:rsidRDefault="004F592A" w:rsidP="004F592A">
      <w:pPr>
        <w:numPr>
          <w:ilvl w:val="0"/>
          <w:numId w:val="17"/>
        </w:numPr>
        <w:spacing w:after="120"/>
        <w:ind w:right="359"/>
        <w:jc w:val="both"/>
      </w:pPr>
      <w:r>
        <w:t>Teaching for Creativity and Innovation (a workshop developed by the</w:t>
      </w:r>
      <w:r w:rsidR="00512FA4">
        <w:t xml:space="preserve"> International Center for Studies in Creativity, </w:t>
      </w:r>
      <w:r>
        <w:t>B</w:t>
      </w:r>
      <w:r w:rsidR="00192F94">
        <w:t xml:space="preserve">uffalo </w:t>
      </w:r>
      <w:r>
        <w:t>State University, NY, USA),</w:t>
      </w:r>
      <w:r w:rsidRPr="004F592A">
        <w:t xml:space="preserve"> </w:t>
      </w:r>
      <w:r>
        <w:t>Deanship of Educational Development, University of Dammam, Dammam, Saudi Arabia, 17-18 November 2014.</w:t>
      </w:r>
    </w:p>
    <w:p w:rsidR="00C5442E" w:rsidRDefault="00E06FBE" w:rsidP="000217F9">
      <w:pPr>
        <w:numPr>
          <w:ilvl w:val="0"/>
          <w:numId w:val="17"/>
        </w:numPr>
        <w:spacing w:after="120"/>
        <w:ind w:right="359"/>
        <w:jc w:val="both"/>
      </w:pPr>
      <w:r>
        <w:t>Advanced Teaching Strategies in Higher Education (a workshop developed</w:t>
      </w:r>
      <w:r w:rsidR="000217F9">
        <w:t xml:space="preserve"> </w:t>
      </w:r>
      <w:r>
        <w:t xml:space="preserve">by the International Institute of Academic </w:t>
      </w:r>
      <w:r w:rsidR="00D424A2">
        <w:t>Development</w:t>
      </w:r>
      <w:r>
        <w:t xml:space="preserve">, </w:t>
      </w:r>
      <w:r w:rsidR="000217F9">
        <w:t>Canada), Deanship of Educational Development, University of Dammam, Dammam, Saudi Arabia, 28-29 April 2014.</w:t>
      </w:r>
    </w:p>
    <w:p w:rsidR="00DB1778" w:rsidRDefault="00DB1778" w:rsidP="009123F7">
      <w:pPr>
        <w:numPr>
          <w:ilvl w:val="0"/>
          <w:numId w:val="17"/>
        </w:numPr>
        <w:spacing w:after="120"/>
        <w:ind w:right="359"/>
        <w:jc w:val="both"/>
      </w:pPr>
      <w:r>
        <w:t>Online Cou</w:t>
      </w:r>
      <w:r w:rsidR="0031305E">
        <w:t xml:space="preserve">rse entitled “Radiation Safety: </w:t>
      </w:r>
      <w:r>
        <w:t>Disaster Preparedness”, University of North Carolina Center for Public Health Preparedness, 14 February 2014.</w:t>
      </w:r>
    </w:p>
    <w:p w:rsidR="00865CB0" w:rsidRDefault="00865CB0" w:rsidP="009123F7">
      <w:pPr>
        <w:numPr>
          <w:ilvl w:val="0"/>
          <w:numId w:val="17"/>
        </w:numPr>
        <w:spacing w:after="120"/>
        <w:ind w:right="359"/>
        <w:jc w:val="both"/>
      </w:pPr>
      <w:r>
        <w:t>Training Course on Fundamental of Teaching and Learning (39 contact hours), College of Applied Medical Sciences, University o</w:t>
      </w:r>
      <w:r w:rsidR="000217F9">
        <w:t xml:space="preserve">f Dammam, </w:t>
      </w:r>
      <w:r>
        <w:t>14 November – 26 December 2013.</w:t>
      </w:r>
    </w:p>
    <w:p w:rsidR="006C14E2" w:rsidRDefault="006C14E2" w:rsidP="009123F7">
      <w:pPr>
        <w:numPr>
          <w:ilvl w:val="0"/>
          <w:numId w:val="17"/>
        </w:numPr>
        <w:spacing w:after="120"/>
        <w:ind w:right="359"/>
        <w:jc w:val="both"/>
      </w:pPr>
      <w:r>
        <w:t>Course Portfolio Workshop, Deanship of Quality and Academic Accreditation, University</w:t>
      </w:r>
      <w:r w:rsidR="000217F9">
        <w:t xml:space="preserve"> of Dammam</w:t>
      </w:r>
      <w:r>
        <w:t>, 14 May 2013.</w:t>
      </w:r>
    </w:p>
    <w:p w:rsidR="008C28E1" w:rsidRDefault="008C28E1" w:rsidP="009123F7">
      <w:pPr>
        <w:numPr>
          <w:ilvl w:val="0"/>
          <w:numId w:val="17"/>
        </w:numPr>
        <w:spacing w:after="120"/>
        <w:ind w:right="359"/>
        <w:jc w:val="both"/>
      </w:pPr>
      <w:r>
        <w:t xml:space="preserve">Environmental Health </w:t>
      </w:r>
      <w:r w:rsidR="003B56D9">
        <w:t>Symposium</w:t>
      </w:r>
      <w:r>
        <w:t>, Saudi Aramco, Holiday Inn, Al Khobar, Saudi Arabia, 6-7 May 2013.</w:t>
      </w:r>
    </w:p>
    <w:p w:rsidR="005D2AB6" w:rsidRDefault="00C855D3" w:rsidP="009123F7">
      <w:pPr>
        <w:numPr>
          <w:ilvl w:val="0"/>
          <w:numId w:val="17"/>
        </w:numPr>
        <w:spacing w:after="120"/>
        <w:ind w:right="359"/>
        <w:jc w:val="both"/>
      </w:pPr>
      <w:r>
        <w:t xml:space="preserve">Third International Conference on Quality Assurance in Postsecondary Education, </w:t>
      </w:r>
      <w:r w:rsidR="002C2524">
        <w:t>Shera</w:t>
      </w:r>
      <w:r w:rsidR="00E25EE0">
        <w:t>ton Hotel, Dammam, Saudi Arabia, 27-29 April 2013.</w:t>
      </w:r>
    </w:p>
    <w:p w:rsidR="00BB4221" w:rsidRDefault="00444D1B" w:rsidP="009123F7">
      <w:pPr>
        <w:numPr>
          <w:ilvl w:val="0"/>
          <w:numId w:val="17"/>
        </w:numPr>
        <w:spacing w:after="120"/>
        <w:ind w:right="359"/>
        <w:jc w:val="both"/>
      </w:pPr>
      <w:r>
        <w:t>Symposium</w:t>
      </w:r>
      <w:r w:rsidR="00BB4221">
        <w:t xml:space="preserve"> entitled “E</w:t>
      </w:r>
      <w:r w:rsidR="003B56D9">
        <w:t xml:space="preserve">nvironmental Impact Assessment: </w:t>
      </w:r>
      <w:r w:rsidR="004C191C">
        <w:t>Challenges</w:t>
      </w:r>
      <w:r w:rsidR="00BB4221">
        <w:t xml:space="preserve"> and Solutions”, University of Dammam, Dammam, Saudi Arabia, 7 April 2013.</w:t>
      </w:r>
    </w:p>
    <w:p w:rsidR="00E47724" w:rsidRDefault="00E47724" w:rsidP="002F536C">
      <w:pPr>
        <w:numPr>
          <w:ilvl w:val="0"/>
          <w:numId w:val="17"/>
        </w:numPr>
        <w:spacing w:after="120"/>
        <w:ind w:right="359"/>
        <w:jc w:val="both"/>
      </w:pPr>
      <w:r>
        <w:t xml:space="preserve">Output-Based Education Seminar, Deanship of Quality and Academic Accreditation, University of Dammam, Dammam, Saudi Arabia, </w:t>
      </w:r>
      <w:r w:rsidR="002F536C">
        <w:t>12 February</w:t>
      </w:r>
      <w:r>
        <w:t xml:space="preserve"> 2013.</w:t>
      </w:r>
    </w:p>
    <w:p w:rsidR="008D152B" w:rsidRDefault="002132B4" w:rsidP="009123F7">
      <w:pPr>
        <w:numPr>
          <w:ilvl w:val="0"/>
          <w:numId w:val="17"/>
        </w:numPr>
        <w:spacing w:after="120"/>
        <w:ind w:right="359"/>
        <w:jc w:val="both"/>
      </w:pPr>
      <w:r>
        <w:t xml:space="preserve">Seminars on </w:t>
      </w:r>
      <w:r w:rsidR="009123F7">
        <w:t>Applications of Radiation Sources in Medicine, Research &amp; Industry, Radiation Accidents around the World and Lessons Learned, Human Capacity Development in Nuclear Industries,</w:t>
      </w:r>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Dammam</w:t>
          </w:r>
        </w:smartTag>
      </w:smartTag>
      <w:r>
        <w:t xml:space="preserve">, Dammam, KSA, </w:t>
      </w:r>
      <w:smartTag w:uri="urn:schemas-microsoft-com:office:smarttags" w:element="date">
        <w:smartTagPr>
          <w:attr w:name="Year" w:val="2012"/>
          <w:attr w:name="Day" w:val="5"/>
          <w:attr w:name="Month" w:val="3"/>
        </w:smartTagPr>
        <w:r>
          <w:t>5 March 2012</w:t>
        </w:r>
      </w:smartTag>
      <w:r>
        <w:t>.</w:t>
      </w:r>
    </w:p>
    <w:p w:rsidR="00CB57B4" w:rsidRDefault="00CB57B4" w:rsidP="00CB57B4">
      <w:pPr>
        <w:numPr>
          <w:ilvl w:val="0"/>
          <w:numId w:val="17"/>
        </w:numPr>
        <w:spacing w:after="120"/>
        <w:ind w:right="359"/>
        <w:jc w:val="both"/>
      </w:pPr>
      <w:r w:rsidRPr="00C85E37">
        <w:t>AMERICANA 2009 - International Environmental Trade Show and Conference</w:t>
      </w:r>
      <w:r>
        <w:t xml:space="preserve">, </w:t>
      </w:r>
      <w:smartTag w:uri="urn:schemas-microsoft-com:office:smarttags" w:element="place">
        <w:smartTag w:uri="urn:schemas-microsoft-com:office:smarttags" w:element="City">
          <w:r>
            <w:t>Montreal</w:t>
          </w:r>
        </w:smartTag>
        <w:r>
          <w:t xml:space="preserve">, </w:t>
        </w:r>
        <w:smartTag w:uri="urn:schemas-microsoft-com:office:smarttags" w:element="country-region">
          <w:r>
            <w:t>Canada</w:t>
          </w:r>
        </w:smartTag>
      </w:smartTag>
      <w:r>
        <w:t>, 17-19 March 2009.</w:t>
      </w:r>
    </w:p>
    <w:p w:rsidR="002F0C03" w:rsidRDefault="002F0C03" w:rsidP="00EF57D9">
      <w:pPr>
        <w:numPr>
          <w:ilvl w:val="0"/>
          <w:numId w:val="17"/>
        </w:numPr>
        <w:spacing w:after="120"/>
        <w:ind w:right="359"/>
        <w:jc w:val="both"/>
      </w:pPr>
      <w:r>
        <w:t xml:space="preserve">International Sustainability Conference (ISC 2008), </w:t>
      </w:r>
      <w:smartTag w:uri="urn:schemas-microsoft-com:office:smarttags" w:element="place">
        <w:smartTag w:uri="urn:schemas-microsoft-com:office:smarttags" w:element="City">
          <w:r>
            <w:t>Basel</w:t>
          </w:r>
        </w:smartTag>
        <w:r>
          <w:t xml:space="preserve">, </w:t>
        </w:r>
        <w:smartTag w:uri="urn:schemas-microsoft-com:office:smarttags" w:element="country-region">
          <w:r>
            <w:t>Switzerland</w:t>
          </w:r>
        </w:smartTag>
      </w:smartTag>
      <w:r>
        <w:t xml:space="preserve">, </w:t>
      </w:r>
      <w:r w:rsidR="007C3962">
        <w:t>21-22 August 2008.</w:t>
      </w:r>
    </w:p>
    <w:p w:rsidR="0035427E" w:rsidRDefault="0035427E" w:rsidP="00EF57D9">
      <w:pPr>
        <w:numPr>
          <w:ilvl w:val="0"/>
          <w:numId w:val="17"/>
        </w:numPr>
        <w:spacing w:after="120"/>
        <w:ind w:right="359"/>
        <w:jc w:val="both"/>
      </w:pPr>
      <w:r>
        <w:t xml:space="preserve">Innovation and Technology Transfer to the Egyptian Industry: Exploring the German Model, </w:t>
      </w:r>
      <w:smartTag w:uri="urn:schemas-microsoft-com:office:smarttags" w:element="date">
        <w:smartTagPr>
          <w:attr w:name="Year" w:val="2008"/>
          <w:attr w:name="Day" w:val="10"/>
          <w:attr w:name="Month" w:val="6"/>
        </w:smartTagPr>
        <w:r>
          <w:t>10 June 2008</w:t>
        </w:r>
      </w:smartTag>
      <w:r>
        <w:t>.</w:t>
      </w:r>
    </w:p>
    <w:p w:rsidR="008627F5" w:rsidRDefault="008627F5" w:rsidP="00EF57D9">
      <w:pPr>
        <w:numPr>
          <w:ilvl w:val="0"/>
          <w:numId w:val="17"/>
        </w:numPr>
        <w:spacing w:after="120"/>
        <w:ind w:right="359"/>
        <w:jc w:val="both"/>
      </w:pPr>
      <w:r>
        <w:t>IAIA08: 28</w:t>
      </w:r>
      <w:r w:rsidRPr="008627F5">
        <w:rPr>
          <w:vertAlign w:val="superscript"/>
        </w:rPr>
        <w:t>th</w:t>
      </w:r>
      <w:r>
        <w:t xml:space="preserve"> International Association for Impact Assessment Annual Conference: The Art </w:t>
      </w:r>
      <w:r w:rsidR="00EF57D9">
        <w:t>and Science of I</w:t>
      </w:r>
      <w:r>
        <w:t>mpact Assessment,</w:t>
      </w:r>
      <w:r w:rsidR="00EF57D9">
        <w:t xml:space="preserve"> </w:t>
      </w:r>
      <w:smartTag w:uri="urn:schemas-microsoft-com:office:smarttags" w:element="place">
        <w:smartTag w:uri="urn:schemas-microsoft-com:office:smarttags" w:element="City">
          <w:r>
            <w:t>Perth</w:t>
          </w:r>
        </w:smartTag>
        <w:r>
          <w:t xml:space="preserve">, </w:t>
        </w:r>
        <w:smartTag w:uri="urn:schemas-microsoft-com:office:smarttags" w:element="country-region">
          <w:r>
            <w:t>Australia</w:t>
          </w:r>
        </w:smartTag>
      </w:smartTag>
      <w:r>
        <w:t xml:space="preserve">, </w:t>
      </w:r>
      <w:r w:rsidR="002061C8">
        <w:t>4-10</w:t>
      </w:r>
      <w:r>
        <w:t xml:space="preserve"> May 200</w:t>
      </w:r>
      <w:r w:rsidR="002061C8">
        <w:t>8</w:t>
      </w:r>
      <w:r>
        <w:t>.</w:t>
      </w:r>
    </w:p>
    <w:p w:rsidR="0088133C" w:rsidRDefault="0088133C" w:rsidP="00F67209">
      <w:pPr>
        <w:numPr>
          <w:ilvl w:val="0"/>
          <w:numId w:val="17"/>
        </w:numPr>
        <w:spacing w:after="120"/>
        <w:ind w:right="359"/>
        <w:jc w:val="both"/>
      </w:pPr>
      <w:r>
        <w:t>IAIA06: 26</w:t>
      </w:r>
      <w:r w:rsidRPr="0088133C">
        <w:rPr>
          <w:vertAlign w:val="superscript"/>
        </w:rPr>
        <w:t>th</w:t>
      </w:r>
      <w:r>
        <w:t xml:space="preserve"> International </w:t>
      </w:r>
      <w:r w:rsidR="00CF5068">
        <w:t xml:space="preserve">Association for Impact Assessment Annual Conference: Power, poverty, and sustainability: the Role of impact assessment, </w:t>
      </w:r>
      <w:smartTag w:uri="urn:schemas-microsoft-com:office:smarttags" w:element="place">
        <w:smartTag w:uri="urn:schemas-microsoft-com:office:smarttags" w:element="City">
          <w:r w:rsidR="00CF5068">
            <w:t>Stavanger</w:t>
          </w:r>
        </w:smartTag>
        <w:r w:rsidR="00CF5068">
          <w:t xml:space="preserve">, </w:t>
        </w:r>
        <w:smartTag w:uri="urn:schemas-microsoft-com:office:smarttags" w:element="country-region">
          <w:r w:rsidR="00CF5068">
            <w:t>Norway</w:t>
          </w:r>
        </w:smartTag>
      </w:smartTag>
      <w:r w:rsidR="00CF5068">
        <w:t>, 23-26 May 2006.</w:t>
      </w:r>
    </w:p>
    <w:p w:rsidR="00C45A57" w:rsidRDefault="00311A87" w:rsidP="00F67209">
      <w:pPr>
        <w:numPr>
          <w:ilvl w:val="0"/>
          <w:numId w:val="17"/>
        </w:numPr>
        <w:spacing w:after="120"/>
        <w:ind w:right="359"/>
        <w:jc w:val="both"/>
      </w:pPr>
      <w:r>
        <w:t xml:space="preserve">Strategic Environmental Assessment: Experience and Good Practices in Strategic Approaches to Assist Decision Making, An IAIA training course, </w:t>
      </w:r>
      <w:smartTag w:uri="urn:schemas-microsoft-com:office:smarttags" w:element="place">
        <w:smartTag w:uri="urn:schemas-microsoft-com:office:smarttags" w:element="City">
          <w:r>
            <w:t>Stavanger</w:t>
          </w:r>
        </w:smartTag>
        <w:r>
          <w:t xml:space="preserve">, </w:t>
        </w:r>
        <w:smartTag w:uri="urn:schemas-microsoft-com:office:smarttags" w:element="country-region">
          <w:r>
            <w:t>Norway</w:t>
          </w:r>
        </w:smartTag>
      </w:smartTag>
      <w:r>
        <w:t>, 21-22 May 2006.</w:t>
      </w:r>
    </w:p>
    <w:p w:rsidR="00F67209" w:rsidRDefault="00F67209" w:rsidP="00F67209">
      <w:pPr>
        <w:numPr>
          <w:ilvl w:val="0"/>
          <w:numId w:val="17"/>
        </w:numPr>
        <w:spacing w:after="120"/>
        <w:ind w:right="359"/>
        <w:jc w:val="both"/>
      </w:pPr>
      <w:r>
        <w:t>E-Learn 2005: 10</w:t>
      </w:r>
      <w:r w:rsidRPr="00F67209">
        <w:rPr>
          <w:vertAlign w:val="superscript"/>
        </w:rPr>
        <w:t>th</w:t>
      </w:r>
      <w:r>
        <w:t xml:space="preserve"> Annual World Conference on E-Learning in Corporate, Government, Healthcare, and Higher Education, </w:t>
      </w:r>
      <w:smartTag w:uri="urn:schemas-microsoft-com:office:smarttags" w:element="place">
        <w:smartTag w:uri="urn:schemas-microsoft-com:office:smarttags" w:element="City">
          <w:r>
            <w:t>Vancouver</w:t>
          </w:r>
        </w:smartTag>
        <w:r>
          <w:t xml:space="preserve">, </w:t>
        </w:r>
        <w:smartTag w:uri="urn:schemas-microsoft-com:office:smarttags" w:element="country-region">
          <w:r>
            <w:t>Canada</w:t>
          </w:r>
        </w:smartTag>
      </w:smartTag>
      <w:r>
        <w:t xml:space="preserve">, 24-28 October 2005. </w:t>
      </w:r>
    </w:p>
    <w:p w:rsidR="00932998" w:rsidRDefault="00932998" w:rsidP="00932998">
      <w:pPr>
        <w:numPr>
          <w:ilvl w:val="0"/>
          <w:numId w:val="17"/>
        </w:numPr>
        <w:spacing w:after="120"/>
        <w:ind w:right="359"/>
        <w:jc w:val="both"/>
      </w:pPr>
      <w:r>
        <w:t xml:space="preserve">Teaching with Technology Workshop, Staff, and Leadership Development Project (FLDP), </w:t>
      </w:r>
      <w:smartTag w:uri="urn:schemas-microsoft-com:office:smarttags" w:element="place">
        <w:smartTag w:uri="urn:schemas-microsoft-com:office:smarttags" w:element="PlaceName">
          <w:r>
            <w:t>Alexandria</w:t>
          </w:r>
        </w:smartTag>
        <w:r>
          <w:t xml:space="preserve"> </w:t>
        </w:r>
        <w:smartTag w:uri="urn:schemas-microsoft-com:office:smarttags" w:element="PlaceType">
          <w:r>
            <w:t>University</w:t>
          </w:r>
        </w:smartTag>
      </w:smartTag>
      <w:r>
        <w:t xml:space="preserve">, </w:t>
      </w:r>
      <w:smartTag w:uri="urn:schemas-microsoft-com:office:smarttags" w:element="place">
        <w:smartTag w:uri="urn:schemas-microsoft-com:office:smarttags" w:element="City">
          <w:r>
            <w:t>Alexandria</w:t>
          </w:r>
        </w:smartTag>
        <w:r>
          <w:t xml:space="preserve">, </w:t>
        </w:r>
        <w:smartTag w:uri="urn:schemas-microsoft-com:office:smarttags" w:element="country-region">
          <w:r>
            <w:t>Egypt</w:t>
          </w:r>
        </w:smartTag>
      </w:smartTag>
      <w:r>
        <w:t>, 8-11 October 2005.</w:t>
      </w:r>
    </w:p>
    <w:p w:rsidR="00932998" w:rsidRDefault="00932998" w:rsidP="00932998">
      <w:pPr>
        <w:numPr>
          <w:ilvl w:val="0"/>
          <w:numId w:val="17"/>
        </w:numPr>
        <w:spacing w:after="120"/>
        <w:ind w:right="359"/>
        <w:jc w:val="both"/>
      </w:pPr>
      <w:r>
        <w:t xml:space="preserve">Code of Ethics Workshop, Staff, and Leadership Development Project (FLDP), </w:t>
      </w:r>
      <w:smartTag w:uri="urn:schemas-microsoft-com:office:smarttags" w:element="place">
        <w:smartTag w:uri="urn:schemas-microsoft-com:office:smarttags" w:element="PlaceName">
          <w:r>
            <w:t>Alexandria</w:t>
          </w:r>
        </w:smartTag>
        <w:r>
          <w:t xml:space="preserve"> </w:t>
        </w:r>
        <w:smartTag w:uri="urn:schemas-microsoft-com:office:smarttags" w:element="PlaceType">
          <w:r>
            <w:t>University</w:t>
          </w:r>
        </w:smartTag>
      </w:smartTag>
      <w:r>
        <w:t xml:space="preserve">, </w:t>
      </w:r>
      <w:smartTag w:uri="urn:schemas-microsoft-com:office:smarttags" w:element="place">
        <w:smartTag w:uri="urn:schemas-microsoft-com:office:smarttags" w:element="City">
          <w:r>
            <w:t>Alexandria</w:t>
          </w:r>
        </w:smartTag>
        <w:r>
          <w:t xml:space="preserve">, </w:t>
        </w:r>
        <w:smartTag w:uri="urn:schemas-microsoft-com:office:smarttags" w:element="country-region">
          <w:r>
            <w:t>Egypt</w:t>
          </w:r>
        </w:smartTag>
      </w:smartTag>
      <w:r>
        <w:t>, 24-26 September 2005.</w:t>
      </w:r>
    </w:p>
    <w:p w:rsidR="00B52DA8" w:rsidRDefault="00B52DA8" w:rsidP="00B52DA8">
      <w:pPr>
        <w:numPr>
          <w:ilvl w:val="0"/>
          <w:numId w:val="17"/>
        </w:numPr>
        <w:spacing w:after="120"/>
        <w:ind w:right="359"/>
        <w:jc w:val="both"/>
      </w:pPr>
      <w:r>
        <w:lastRenderedPageBreak/>
        <w:t xml:space="preserve">Thinking Skills Workshop, Staff, and Leadership Development Project (FLDP), </w:t>
      </w:r>
      <w:smartTag w:uri="urn:schemas-microsoft-com:office:smarttags" w:element="place">
        <w:smartTag w:uri="urn:schemas-microsoft-com:office:smarttags" w:element="PlaceName">
          <w:r>
            <w:t>Alexandria</w:t>
          </w:r>
        </w:smartTag>
        <w:r>
          <w:t xml:space="preserve"> </w:t>
        </w:r>
        <w:smartTag w:uri="urn:schemas-microsoft-com:office:smarttags" w:element="PlaceType">
          <w:r>
            <w:t>University</w:t>
          </w:r>
        </w:smartTag>
      </w:smartTag>
      <w:r>
        <w:t xml:space="preserve">, </w:t>
      </w:r>
      <w:smartTag w:uri="urn:schemas-microsoft-com:office:smarttags" w:element="place">
        <w:smartTag w:uri="urn:schemas-microsoft-com:office:smarttags" w:element="City">
          <w:r>
            <w:t>Alexandria</w:t>
          </w:r>
        </w:smartTag>
        <w:r>
          <w:t xml:space="preserve">, </w:t>
        </w:r>
        <w:smartTag w:uri="urn:schemas-microsoft-com:office:smarttags" w:element="country-region">
          <w:r>
            <w:t>Egypt</w:t>
          </w:r>
        </w:smartTag>
      </w:smartTag>
      <w:r w:rsidR="00DF58B7">
        <w:t xml:space="preserve">, </w:t>
      </w:r>
      <w:r>
        <w:t>9-</w:t>
      </w:r>
      <w:r w:rsidR="00DF58B7">
        <w:t>1</w:t>
      </w:r>
      <w:r>
        <w:t xml:space="preserve">2 </w:t>
      </w:r>
      <w:r w:rsidR="00DF58B7">
        <w:t>April</w:t>
      </w:r>
      <w:r>
        <w:t xml:space="preserve"> 2005.</w:t>
      </w:r>
    </w:p>
    <w:p w:rsidR="009B683D" w:rsidRDefault="00B52DA8" w:rsidP="00D3321E">
      <w:pPr>
        <w:numPr>
          <w:ilvl w:val="0"/>
          <w:numId w:val="17"/>
        </w:numPr>
        <w:spacing w:after="120"/>
        <w:ind w:right="359"/>
        <w:jc w:val="both"/>
      </w:pPr>
      <w:r>
        <w:t xml:space="preserve">Effective </w:t>
      </w:r>
      <w:r w:rsidR="009B683D">
        <w:t xml:space="preserve">Presentation Skills Workshop, Staff, and Leadership Development Project (FLDP), </w:t>
      </w:r>
      <w:smartTag w:uri="urn:schemas-microsoft-com:office:smarttags" w:element="place">
        <w:smartTag w:uri="urn:schemas-microsoft-com:office:smarttags" w:element="PlaceName">
          <w:r w:rsidR="009B683D">
            <w:t>Alexandria</w:t>
          </w:r>
        </w:smartTag>
        <w:r w:rsidR="009B683D">
          <w:t xml:space="preserve"> </w:t>
        </w:r>
        <w:smartTag w:uri="urn:schemas-microsoft-com:office:smarttags" w:element="PlaceType">
          <w:r w:rsidR="009B683D">
            <w:t>University</w:t>
          </w:r>
        </w:smartTag>
      </w:smartTag>
      <w:r w:rsidR="009B683D">
        <w:t xml:space="preserve">, </w:t>
      </w:r>
      <w:smartTag w:uri="urn:schemas-microsoft-com:office:smarttags" w:element="place">
        <w:smartTag w:uri="urn:schemas-microsoft-com:office:smarttags" w:element="City">
          <w:r w:rsidR="009B683D">
            <w:t>Alexandria</w:t>
          </w:r>
        </w:smartTag>
        <w:r w:rsidR="009B683D">
          <w:t xml:space="preserve">, </w:t>
        </w:r>
        <w:smartTag w:uri="urn:schemas-microsoft-com:office:smarttags" w:element="country-region">
          <w:r w:rsidR="009B683D">
            <w:t>Egypt</w:t>
          </w:r>
        </w:smartTag>
      </w:smartTag>
      <w:r>
        <w:t>, 19-22 March 2005.</w:t>
      </w:r>
    </w:p>
    <w:p w:rsidR="00766444" w:rsidRDefault="003254B7" w:rsidP="00D3321E">
      <w:pPr>
        <w:numPr>
          <w:ilvl w:val="0"/>
          <w:numId w:val="17"/>
        </w:numPr>
        <w:spacing w:after="120"/>
        <w:ind w:right="359"/>
        <w:jc w:val="both"/>
      </w:pPr>
      <w:r>
        <w:t xml:space="preserve">Development Partnership Forum: Improving Donor Effectiveness in Combating Corruption, 9-10 December 2004, </w:t>
      </w:r>
      <w:smartTag w:uri="urn:schemas-microsoft-com:office:smarttags" w:element="place">
        <w:smartTag w:uri="urn:schemas-microsoft-com:office:smarttags" w:element="City">
          <w:r>
            <w:t>Paris</w:t>
          </w:r>
        </w:smartTag>
        <w:r>
          <w:t xml:space="preserve">, </w:t>
        </w:r>
        <w:smartTag w:uri="urn:schemas-microsoft-com:office:smarttags" w:element="country-region">
          <w:r>
            <w:t>France</w:t>
          </w:r>
        </w:smartTag>
      </w:smartTag>
      <w:r w:rsidR="00D3321E">
        <w:t>; organiz</w:t>
      </w:r>
      <w:r>
        <w:t xml:space="preserve">ed by </w:t>
      </w:r>
      <w:r w:rsidR="001A1B14">
        <w:t>the Development Assistance Committee of the Organisation for Economic Co-operation and Development and Transparency International.</w:t>
      </w:r>
    </w:p>
    <w:p w:rsidR="00766444" w:rsidRDefault="00766444" w:rsidP="00E318FE">
      <w:pPr>
        <w:numPr>
          <w:ilvl w:val="0"/>
          <w:numId w:val="17"/>
        </w:numPr>
        <w:spacing w:after="120"/>
        <w:ind w:right="359"/>
        <w:jc w:val="both"/>
      </w:pPr>
      <w:r>
        <w:t>Conference on Economic Aspects of Environmental Compliance Assurance, 2-3 December 2004</w:t>
      </w:r>
      <w:r w:rsidR="00917877">
        <w:t xml:space="preserve">, </w:t>
      </w:r>
      <w:smartTag w:uri="urn:schemas-microsoft-com:office:smarttags" w:element="place">
        <w:smartTag w:uri="urn:schemas-microsoft-com:office:smarttags" w:element="City">
          <w:r w:rsidR="00917877">
            <w:t>Paris</w:t>
          </w:r>
        </w:smartTag>
        <w:r w:rsidR="00917877">
          <w:t xml:space="preserve">, </w:t>
        </w:r>
        <w:smartTag w:uri="urn:schemas-microsoft-com:office:smarttags" w:element="country-region">
          <w:r w:rsidR="00917877">
            <w:t>France</w:t>
          </w:r>
        </w:smartTag>
      </w:smartTag>
      <w:r w:rsidR="00D3321E">
        <w:t>; organiz</w:t>
      </w:r>
      <w:r>
        <w:t xml:space="preserve">ed by the </w:t>
      </w:r>
      <w:r w:rsidR="001A1B14">
        <w:t xml:space="preserve">OECD </w:t>
      </w:r>
      <w:r>
        <w:t>Global Forum on Sustainable Development</w:t>
      </w:r>
      <w:r w:rsidR="00B92343">
        <w:t xml:space="preserve"> and the International Network of Environmental Compliance and Enforcement (INECE)</w:t>
      </w:r>
      <w:r>
        <w:t>.</w:t>
      </w:r>
    </w:p>
    <w:p w:rsidR="00E318FE" w:rsidRDefault="00E318FE" w:rsidP="00E318FE">
      <w:pPr>
        <w:numPr>
          <w:ilvl w:val="0"/>
          <w:numId w:val="17"/>
        </w:numPr>
        <w:spacing w:after="120"/>
        <w:ind w:right="359"/>
        <w:jc w:val="both"/>
      </w:pPr>
      <w:smartTag w:uri="urn:schemas-microsoft-com:office:smarttags" w:element="City">
        <w:smartTag w:uri="urn:schemas-microsoft-com:office:smarttags" w:element="place">
          <w:r>
            <w:t>Salzburg</w:t>
          </w:r>
        </w:smartTag>
      </w:smartTag>
      <w:r>
        <w:t xml:space="preserve"> Seminar Session 419, “Changing Concepts of International Educational Exchange and Mobility”, the </w:t>
      </w:r>
      <w:smartTag w:uri="urn:schemas-microsoft-com:office:smarttags" w:element="City">
        <w:smartTag w:uri="urn:schemas-microsoft-com:office:smarttags" w:element="place">
          <w:r>
            <w:t>Salzburg</w:t>
          </w:r>
        </w:smartTag>
      </w:smartTag>
      <w:r>
        <w:t xml:space="preserve"> Seminar, </w:t>
      </w:r>
      <w:smartTag w:uri="urn:schemas-microsoft-com:office:smarttags" w:element="place">
        <w:smartTag w:uri="urn:schemas-microsoft-com:office:smarttags" w:element="City">
          <w:r>
            <w:t>Salzburg</w:t>
          </w:r>
        </w:smartTag>
        <w:r>
          <w:t xml:space="preserve">, </w:t>
        </w:r>
        <w:smartTag w:uri="urn:schemas-microsoft-com:office:smarttags" w:element="country-region">
          <w:r>
            <w:t>Austria</w:t>
          </w:r>
        </w:smartTag>
      </w:smartTag>
      <w:r>
        <w:t>, 24-29 July 2004.</w:t>
      </w:r>
    </w:p>
    <w:p w:rsidR="002E3B4E" w:rsidRDefault="002E3B4E" w:rsidP="00E318FE">
      <w:pPr>
        <w:numPr>
          <w:ilvl w:val="0"/>
          <w:numId w:val="17"/>
        </w:numPr>
        <w:spacing w:after="120"/>
        <w:ind w:right="359"/>
        <w:jc w:val="both"/>
      </w:pPr>
      <w:r>
        <w:t>Training of Trainers Workshop</w:t>
      </w:r>
      <w:r w:rsidR="00E91695">
        <w:t>,</w:t>
      </w:r>
      <w:r>
        <w:t xml:space="preserve"> the Faculty, Staff, and Leadership Development Project</w:t>
      </w:r>
      <w:r w:rsidR="003D1CE9">
        <w:t xml:space="preserve"> (FLDP)</w:t>
      </w:r>
      <w:r>
        <w:t xml:space="preserve">, </w:t>
      </w:r>
      <w:smartTag w:uri="urn:schemas-microsoft-com:office:smarttags" w:element="place">
        <w:smartTag w:uri="urn:schemas-microsoft-com:office:smarttags" w:element="City">
          <w:r>
            <w:t>Cairo</w:t>
          </w:r>
        </w:smartTag>
        <w:r>
          <w:t xml:space="preserve">, </w:t>
        </w:r>
        <w:smartTag w:uri="urn:schemas-microsoft-com:office:smarttags" w:element="country-region">
          <w:r>
            <w:t>Egypt</w:t>
          </w:r>
        </w:smartTag>
      </w:smartTag>
      <w:r>
        <w:t>, 10-14 April 2004.</w:t>
      </w:r>
    </w:p>
    <w:p w:rsidR="008C4FFB" w:rsidRDefault="008C4FFB" w:rsidP="002F66D6">
      <w:pPr>
        <w:numPr>
          <w:ilvl w:val="0"/>
          <w:numId w:val="17"/>
        </w:numPr>
        <w:spacing w:after="120"/>
        <w:ind w:right="359"/>
        <w:jc w:val="both"/>
      </w:pPr>
      <w:r>
        <w:t xml:space="preserve">Thematic and Spatial Database Design and Management, International Institute for Geo-information Science and Earth Observation (ITC), Enschede, the </w:t>
      </w:r>
      <w:smartTag w:uri="urn:schemas-microsoft-com:office:smarttags" w:element="country-region">
        <w:smartTag w:uri="urn:schemas-microsoft-com:office:smarttags" w:element="place">
          <w:r>
            <w:t>Netherlands</w:t>
          </w:r>
        </w:smartTag>
      </w:smartTag>
      <w:r w:rsidR="0038477E">
        <w:t>, 17 May</w:t>
      </w:r>
      <w:r>
        <w:t xml:space="preserve"> – </w:t>
      </w:r>
      <w:smartTag w:uri="urn:schemas-microsoft-com:office:smarttags" w:element="date">
        <w:smartTagPr>
          <w:attr w:name="Year" w:val="2004"/>
          <w:attr w:name="Day" w:val="4"/>
          <w:attr w:name="Month" w:val="6"/>
        </w:smartTagPr>
        <w:r w:rsidR="002F66D6">
          <w:t>4</w:t>
        </w:r>
        <w:r>
          <w:t xml:space="preserve"> </w:t>
        </w:r>
        <w:r w:rsidR="002F66D6">
          <w:t>June</w:t>
        </w:r>
        <w:r>
          <w:t xml:space="preserve"> 2004</w:t>
        </w:r>
      </w:smartTag>
      <w:r>
        <w:t>.</w:t>
      </w:r>
    </w:p>
    <w:p w:rsidR="0038477E" w:rsidRDefault="00960017" w:rsidP="0038477E">
      <w:pPr>
        <w:numPr>
          <w:ilvl w:val="0"/>
          <w:numId w:val="17"/>
        </w:numPr>
        <w:spacing w:after="120"/>
        <w:ind w:right="359"/>
        <w:jc w:val="both"/>
      </w:pPr>
      <w:r>
        <w:t>Spatial Information for Environmental Impact Assessment (EIA) and Strategic Environmental Assessment (SEA)</w:t>
      </w:r>
      <w:r w:rsidR="0038477E">
        <w:t xml:space="preserve">, International Institute for Geo-information Science and Earth Observation (ITC), Enschede, the </w:t>
      </w:r>
      <w:smartTag w:uri="urn:schemas-microsoft-com:office:smarttags" w:element="country-region">
        <w:smartTag w:uri="urn:schemas-microsoft-com:office:smarttags" w:element="place">
          <w:r w:rsidR="0038477E">
            <w:t>Netherlands</w:t>
          </w:r>
        </w:smartTag>
      </w:smartTag>
      <w:r>
        <w:t>, 19 April – 14 May</w:t>
      </w:r>
      <w:r w:rsidR="0038477E">
        <w:t xml:space="preserve"> 2004.</w:t>
      </w:r>
    </w:p>
    <w:p w:rsidR="0098529F" w:rsidRDefault="00E91695" w:rsidP="00E318FE">
      <w:pPr>
        <w:numPr>
          <w:ilvl w:val="0"/>
          <w:numId w:val="17"/>
        </w:numPr>
        <w:spacing w:after="120"/>
        <w:ind w:right="359"/>
        <w:jc w:val="both"/>
      </w:pPr>
      <w:r>
        <w:t>Eighty</w:t>
      </w:r>
      <w:r w:rsidR="0098529F">
        <w:t xml:space="preserve">-hour German Language Course for Beginners, the </w:t>
      </w:r>
      <w:smartTag w:uri="urn:schemas-microsoft-com:office:smarttags" w:element="place">
        <w:smartTag w:uri="urn:schemas-microsoft-com:office:smarttags" w:element="PlaceType">
          <w:r w:rsidR="0098529F">
            <w:t>Institute</w:t>
          </w:r>
        </w:smartTag>
        <w:r w:rsidR="0098529F">
          <w:t xml:space="preserve"> of </w:t>
        </w:r>
        <w:smartTag w:uri="urn:schemas-microsoft-com:office:smarttags" w:element="PlaceName">
          <w:r w:rsidR="0098529F">
            <w:t>Graduate Studies</w:t>
          </w:r>
        </w:smartTag>
      </w:smartTag>
      <w:r w:rsidR="0098529F">
        <w:t xml:space="preserve"> and Research, </w:t>
      </w:r>
      <w:smartTag w:uri="urn:schemas-microsoft-com:office:smarttags" w:element="place">
        <w:smartTag w:uri="urn:schemas-microsoft-com:office:smarttags" w:element="PlaceName">
          <w:r w:rsidR="0098529F">
            <w:t>Alexandria</w:t>
          </w:r>
        </w:smartTag>
        <w:r w:rsidR="0098529F">
          <w:t xml:space="preserve"> </w:t>
        </w:r>
        <w:smartTag w:uri="urn:schemas-microsoft-com:office:smarttags" w:element="PlaceType">
          <w:r w:rsidR="0098529F">
            <w:t>University</w:t>
          </w:r>
        </w:smartTag>
      </w:smartTag>
      <w:r w:rsidR="0098529F">
        <w:t xml:space="preserve">, </w:t>
      </w:r>
      <w:smartTag w:uri="urn:schemas-microsoft-com:office:smarttags" w:element="place">
        <w:smartTag w:uri="urn:schemas-microsoft-com:office:smarttags" w:element="City">
          <w:r w:rsidR="0098529F">
            <w:t>Alexandria</w:t>
          </w:r>
        </w:smartTag>
        <w:r w:rsidR="0098529F">
          <w:t xml:space="preserve">, </w:t>
        </w:r>
        <w:smartTag w:uri="urn:schemas-microsoft-com:office:smarttags" w:element="country-region">
          <w:r w:rsidR="0098529F">
            <w:t>Egypt</w:t>
          </w:r>
        </w:smartTag>
      </w:smartTag>
      <w:r w:rsidR="0098529F">
        <w:t>, April 2003 – March 2004.</w:t>
      </w:r>
    </w:p>
    <w:p w:rsidR="00713959" w:rsidRDefault="00713959" w:rsidP="00E318FE">
      <w:pPr>
        <w:numPr>
          <w:ilvl w:val="0"/>
          <w:numId w:val="17"/>
        </w:numPr>
        <w:spacing w:after="120"/>
        <w:ind w:right="359"/>
        <w:jc w:val="both"/>
      </w:pPr>
      <w:smartTag w:uri="urn:schemas-microsoft-com:office:smarttags" w:element="City">
        <w:smartTag w:uri="urn:schemas-microsoft-com:office:smarttags" w:element="place">
          <w:r>
            <w:t>Salzburg</w:t>
          </w:r>
        </w:smartTag>
      </w:smartTag>
      <w:r>
        <w:t xml:space="preserve"> Seminar Session 414, “Environmental Policy and Public Dialogue”, the </w:t>
      </w:r>
      <w:smartTag w:uri="urn:schemas-microsoft-com:office:smarttags" w:element="City">
        <w:smartTag w:uri="urn:schemas-microsoft-com:office:smarttags" w:element="place">
          <w:r>
            <w:t>Salzburg</w:t>
          </w:r>
        </w:smartTag>
      </w:smartTag>
      <w:r>
        <w:t xml:space="preserve"> Seminar, </w:t>
      </w:r>
      <w:smartTag w:uri="urn:schemas-microsoft-com:office:smarttags" w:element="place">
        <w:smartTag w:uri="urn:schemas-microsoft-com:office:smarttags" w:element="City">
          <w:r>
            <w:t>Salzburg</w:t>
          </w:r>
        </w:smartTag>
        <w:r>
          <w:t xml:space="preserve">, </w:t>
        </w:r>
        <w:smartTag w:uri="urn:schemas-microsoft-com:office:smarttags" w:element="country-region">
          <w:r>
            <w:t>Austria</w:t>
          </w:r>
        </w:smartTag>
      </w:smartTag>
      <w:r>
        <w:t>, 16-23 Nov. 2003.</w:t>
      </w:r>
    </w:p>
    <w:p w:rsidR="00662BCC" w:rsidRDefault="00662BCC" w:rsidP="00662BCC">
      <w:pPr>
        <w:numPr>
          <w:ilvl w:val="0"/>
          <w:numId w:val="17"/>
        </w:numPr>
        <w:spacing w:before="120" w:after="120"/>
        <w:ind w:left="357" w:right="357" w:hanging="357"/>
        <w:jc w:val="both"/>
      </w:pPr>
      <w:r>
        <w:t xml:space="preserve">Internship at Department of Technical Communication,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Washington</w:t>
          </w:r>
        </w:smartTag>
      </w:smartTag>
      <w:r>
        <w:t xml:space="preserve">, </w:t>
      </w:r>
      <w:smartTag w:uri="urn:schemas-microsoft-com:office:smarttags" w:element="place">
        <w:smartTag w:uri="urn:schemas-microsoft-com:office:smarttags" w:element="City">
          <w:r>
            <w:t>Seattle</w:t>
          </w:r>
        </w:smartTag>
        <w:r>
          <w:t xml:space="preserve">, </w:t>
        </w:r>
        <w:smartTag w:uri="urn:schemas-microsoft-com:office:smarttags" w:element="State">
          <w:r>
            <w:t>Washington</w:t>
          </w:r>
        </w:smartTag>
        <w:r>
          <w:t xml:space="preserve">, </w:t>
        </w:r>
        <w:smartTag w:uri="urn:schemas-microsoft-com:office:smarttags" w:element="country-region">
          <w:r>
            <w:t>USA</w:t>
          </w:r>
        </w:smartTag>
      </w:smartTag>
      <w:r>
        <w:t xml:space="preserve">, 26 June – </w:t>
      </w:r>
      <w:smartTag w:uri="urn:schemas-microsoft-com:office:smarttags" w:element="date">
        <w:smartTagPr>
          <w:attr w:name="Month" w:val="7"/>
          <w:attr w:name="Day" w:val="26"/>
          <w:attr w:name="Year" w:val="2002"/>
        </w:smartTagPr>
        <w:r>
          <w:t>26 July 2002</w:t>
        </w:r>
      </w:smartTag>
      <w:r>
        <w:t>.</w:t>
      </w:r>
    </w:p>
    <w:p w:rsidR="00550568" w:rsidRDefault="00E91695" w:rsidP="00451297">
      <w:pPr>
        <w:numPr>
          <w:ilvl w:val="0"/>
          <w:numId w:val="17"/>
        </w:numPr>
        <w:spacing w:after="120"/>
        <w:ind w:right="359"/>
        <w:jc w:val="both"/>
      </w:pPr>
      <w:r>
        <w:t>Twenty-eight</w:t>
      </w:r>
      <w:r w:rsidR="001D08E5">
        <w:t xml:space="preserve">-credit coursework in </w:t>
      </w:r>
      <w:r w:rsidR="00550568">
        <w:t>leadership skills, computer- assisted instruction, computer documentation, the computer in technical communication, Internet technologies and applications, IT management and planning, and bioinformatics; University of Washington, Seattle, Washington, USA.</w:t>
      </w:r>
    </w:p>
    <w:p w:rsidR="00C20CD1" w:rsidRDefault="00CB66AD" w:rsidP="00451297">
      <w:pPr>
        <w:numPr>
          <w:ilvl w:val="0"/>
          <w:numId w:val="17"/>
        </w:numPr>
        <w:spacing w:after="120"/>
        <w:ind w:right="359"/>
        <w:jc w:val="both"/>
      </w:pPr>
      <w:r>
        <w:t>Workshop of t</w:t>
      </w:r>
      <w:r w:rsidR="00C20CD1">
        <w:t xml:space="preserve">he European Commission Initiative Partenariat EU-ME, </w:t>
      </w:r>
      <w:r w:rsidR="00C20CD1">
        <w:rPr>
          <w:i/>
          <w:iCs/>
        </w:rPr>
        <w:t xml:space="preserve">Euro-Middle East Business: The New </w:t>
      </w:r>
      <w:smartTag w:uri="urn:schemas-microsoft-com:office:smarttags" w:element="City">
        <w:smartTag w:uri="urn:schemas-microsoft-com:office:smarttags" w:element="place">
          <w:r w:rsidR="00C20CD1">
            <w:rPr>
              <w:i/>
              <w:iCs/>
            </w:rPr>
            <w:t>Alliance</w:t>
          </w:r>
        </w:smartTag>
      </w:smartTag>
      <w:r w:rsidR="00C20CD1">
        <w:t xml:space="preserve">, </w:t>
      </w:r>
      <w:smartTag w:uri="urn:schemas-microsoft-com:office:smarttags" w:element="City">
        <w:smartTag w:uri="urn:schemas-microsoft-com:office:smarttags" w:element="place">
          <w:r w:rsidR="00C20CD1">
            <w:t>Cairo</w:t>
          </w:r>
        </w:smartTag>
      </w:smartTag>
      <w:r w:rsidR="00C20CD1">
        <w:t xml:space="preserve">, </w:t>
      </w:r>
      <w:smartTag w:uri="urn:schemas-microsoft-com:office:smarttags" w:element="date">
        <w:smartTagPr>
          <w:attr w:name="Month" w:val="12"/>
          <w:attr w:name="Day" w:val="8"/>
          <w:attr w:name="Year" w:val="1994"/>
        </w:smartTagPr>
        <w:r w:rsidR="00C20CD1">
          <w:t>8 Dec. 1994</w:t>
        </w:r>
      </w:smartTag>
      <w:r w:rsidR="00C20CD1">
        <w:t>.</w:t>
      </w:r>
    </w:p>
    <w:p w:rsidR="00C20CD1" w:rsidRDefault="00C20CD1" w:rsidP="00451297">
      <w:pPr>
        <w:numPr>
          <w:ilvl w:val="0"/>
          <w:numId w:val="17"/>
        </w:numPr>
        <w:spacing w:after="120"/>
        <w:ind w:right="359"/>
        <w:jc w:val="both"/>
      </w:pPr>
      <w:r>
        <w:t>EPA course # SI:473A Beginning Environmental Statistics Techniques developed by Air Pollution Training Institute, United States Environmental protection Agency, Sept. 1994.</w:t>
      </w:r>
    </w:p>
    <w:p w:rsidR="00C20CD1" w:rsidRDefault="00C20CD1" w:rsidP="00451297">
      <w:pPr>
        <w:numPr>
          <w:ilvl w:val="0"/>
          <w:numId w:val="17"/>
        </w:numPr>
        <w:spacing w:after="120"/>
        <w:ind w:right="359"/>
        <w:jc w:val="both"/>
      </w:pPr>
      <w:r>
        <w:t xml:space="preserve">Short course in "Radiological Safety", Office of Radiological Safety, </w:t>
      </w:r>
      <w:smartTag w:uri="urn:schemas-microsoft-com:office:smarttags" w:element="place">
        <w:smartTag w:uri="urn:schemas-microsoft-com:office:smarttags" w:element="City">
          <w:r>
            <w:t>Texas A&amp;M University</w:t>
          </w:r>
        </w:smartTag>
        <w:r>
          <w:t xml:space="preserve">, </w:t>
        </w:r>
        <w:smartTag w:uri="urn:schemas-microsoft-com:office:smarttags" w:element="State">
          <w:smartTag w:uri="urn:schemas-microsoft-com:office:smarttags" w:element="place">
            <w:r>
              <w:t>Texas</w:t>
            </w:r>
          </w:smartTag>
        </w:smartTag>
        <w:r>
          <w:t xml:space="preserve">, </w:t>
        </w:r>
        <w:smartTag w:uri="urn:schemas-microsoft-com:office:smarttags" w:element="country-region">
          <w:smartTag w:uri="urn:schemas-microsoft-com:office:smarttags" w:element="place">
            <w:r>
              <w:t>U.S.A.</w:t>
            </w:r>
          </w:smartTag>
        </w:smartTag>
      </w:smartTag>
      <w:r>
        <w:t>, Fall 1991.</w:t>
      </w:r>
    </w:p>
    <w:p w:rsidR="00C20CD1" w:rsidRDefault="00C20CD1" w:rsidP="00451297">
      <w:pPr>
        <w:numPr>
          <w:ilvl w:val="0"/>
          <w:numId w:val="17"/>
        </w:numPr>
        <w:spacing w:after="120"/>
        <w:ind w:right="359"/>
        <w:jc w:val="both"/>
      </w:pPr>
      <w:r>
        <w:t xml:space="preserve">First Autumn Workshop on Mathematical Ecology, ICTP, </w:t>
      </w:r>
      <w:smartTag w:uri="urn:schemas-microsoft-com:office:smarttags" w:element="place">
        <w:smartTag w:uri="urn:schemas-microsoft-com:office:smarttags" w:element="City">
          <w:r>
            <w:t>Trieste</w:t>
          </w:r>
        </w:smartTag>
        <w:r>
          <w:t xml:space="preserve">, </w:t>
        </w:r>
        <w:smartTag w:uri="urn:schemas-microsoft-com:office:smarttags" w:element="country-region">
          <w:r>
            <w:t>Italy</w:t>
          </w:r>
        </w:smartTag>
      </w:smartTag>
      <w:r>
        <w:t xml:space="preserve">, 31 October - </w:t>
      </w:r>
      <w:smartTag w:uri="urn:schemas-microsoft-com:office:smarttags" w:element="date">
        <w:smartTagPr>
          <w:attr w:name="Month" w:val="11"/>
          <w:attr w:name="Day" w:val="18"/>
          <w:attr w:name="Year" w:val="1988"/>
        </w:smartTagPr>
        <w:r>
          <w:t>18 November 1988</w:t>
        </w:r>
      </w:smartTag>
      <w:r>
        <w:t>.</w:t>
      </w:r>
    </w:p>
    <w:p w:rsidR="00C20CD1" w:rsidRDefault="00C20CD1" w:rsidP="00451297">
      <w:pPr>
        <w:numPr>
          <w:ilvl w:val="0"/>
          <w:numId w:val="17"/>
        </w:numPr>
        <w:spacing w:after="120"/>
        <w:ind w:right="359"/>
        <w:jc w:val="both"/>
      </w:pPr>
      <w:r>
        <w:t xml:space="preserve">Workshop of "Preparation of the University Teacher", Faculty of Education, </w:t>
      </w:r>
      <w:smartTag w:uri="urn:schemas-microsoft-com:office:smarttags" w:element="place">
        <w:smartTag w:uri="urn:schemas-microsoft-com:office:smarttags" w:element="PlaceName">
          <w:r>
            <w:t>Alexandria</w:t>
          </w:r>
        </w:smartTag>
        <w:r>
          <w:t xml:space="preserve"> </w:t>
        </w:r>
        <w:smartTag w:uri="urn:schemas-microsoft-com:office:smarttags" w:element="PlaceType">
          <w:r>
            <w:t>University</w:t>
          </w:r>
        </w:smartTag>
      </w:smartTag>
      <w:r>
        <w:t xml:space="preserve">, </w:t>
      </w:r>
      <w:smartTag w:uri="urn:schemas-microsoft-com:office:smarttags" w:element="place">
        <w:smartTag w:uri="urn:schemas-microsoft-com:office:smarttags" w:element="City">
          <w:r>
            <w:t>Alex.</w:t>
          </w:r>
        </w:smartTag>
        <w:r>
          <w:t xml:space="preserve">, </w:t>
        </w:r>
        <w:smartTag w:uri="urn:schemas-microsoft-com:office:smarttags" w:element="country-region">
          <w:r>
            <w:t>Egypt</w:t>
          </w:r>
        </w:smartTag>
      </w:smartTag>
      <w:r>
        <w:t xml:space="preserve">, 17 September - </w:t>
      </w:r>
      <w:smartTag w:uri="urn:schemas-microsoft-com:office:smarttags" w:element="date">
        <w:smartTagPr>
          <w:attr w:name="Month" w:val="10"/>
          <w:attr w:name="Day" w:val="5"/>
          <w:attr w:name="Year" w:val="1988"/>
        </w:smartTagPr>
        <w:r>
          <w:t>5 October 1988</w:t>
        </w:r>
      </w:smartTag>
      <w:r>
        <w:t>.</w:t>
      </w:r>
    </w:p>
    <w:p w:rsidR="00C20CD1" w:rsidRDefault="00C20CD1" w:rsidP="00451297">
      <w:pPr>
        <w:numPr>
          <w:ilvl w:val="0"/>
          <w:numId w:val="17"/>
        </w:numPr>
        <w:spacing w:after="120"/>
        <w:ind w:right="359"/>
        <w:jc w:val="both"/>
      </w:pPr>
      <w:r>
        <w:t>International workshop on the "Use of Microcomputers in Teaching Natural Sciences", Assiut University, Aswan, Egypt, under auspices of the International Centre for Theoretical Physics (ICTP), 14 - 24 January 1988.</w:t>
      </w:r>
    </w:p>
    <w:p w:rsidR="00C20CD1" w:rsidRDefault="00C20CD1" w:rsidP="00451297">
      <w:pPr>
        <w:numPr>
          <w:ilvl w:val="0"/>
          <w:numId w:val="17"/>
        </w:numPr>
        <w:spacing w:after="120"/>
        <w:ind w:right="359"/>
        <w:jc w:val="both"/>
      </w:pPr>
      <w:r>
        <w:t xml:space="preserve">Advanced English Course, American Cultural Centre, </w:t>
      </w:r>
      <w:smartTag w:uri="urn:schemas-microsoft-com:office:smarttags" w:element="place">
        <w:smartTag w:uri="urn:schemas-microsoft-com:office:smarttags" w:element="City">
          <w:r>
            <w:t>Alexandria</w:t>
          </w:r>
        </w:smartTag>
        <w:r>
          <w:t xml:space="preserve">, </w:t>
        </w:r>
        <w:smartTag w:uri="urn:schemas-microsoft-com:office:smarttags" w:element="country-region">
          <w:r>
            <w:t>Egypt</w:t>
          </w:r>
        </w:smartTag>
      </w:smartTag>
      <w:r>
        <w:t>, January 1982 - February 1982.</w:t>
      </w:r>
    </w:p>
    <w:p w:rsidR="00C20CD1" w:rsidRDefault="00C20CD1" w:rsidP="00451297">
      <w:pPr>
        <w:numPr>
          <w:ilvl w:val="0"/>
          <w:numId w:val="17"/>
        </w:numPr>
        <w:spacing w:after="120"/>
        <w:ind w:right="359"/>
        <w:jc w:val="both"/>
      </w:pPr>
      <w:r>
        <w:t>Training course in "Instrumental Analysis", UNARC, December 1981 - March 1982.</w:t>
      </w:r>
    </w:p>
    <w:p w:rsidR="00E0546B" w:rsidRDefault="00E0546B" w:rsidP="00451297">
      <w:pPr>
        <w:numPr>
          <w:ilvl w:val="0"/>
          <w:numId w:val="17"/>
        </w:numPr>
        <w:spacing w:after="120"/>
        <w:ind w:right="359"/>
        <w:jc w:val="both"/>
      </w:pPr>
      <w:r>
        <w:lastRenderedPageBreak/>
        <w:t xml:space="preserve">Postgraduate course on "Scientific Computer Programming in FORTRAN", University of </w:t>
      </w:r>
      <w:smartTag w:uri="urn:schemas-microsoft-com:office:smarttags" w:element="City">
        <w:smartTag w:uri="urn:schemas-microsoft-com:office:smarttags" w:element="place">
          <w:r>
            <w:t>Alexandria</w:t>
          </w:r>
        </w:smartTag>
      </w:smartTag>
      <w:r>
        <w:t xml:space="preserve"> Research Centre (UNARC), </w:t>
      </w:r>
      <w:smartTag w:uri="urn:schemas-microsoft-com:office:smarttags" w:element="City">
        <w:smartTag w:uri="urn:schemas-microsoft-com:office:smarttags" w:element="place">
          <w:r>
            <w:t>Alexandria</w:t>
          </w:r>
        </w:smartTag>
      </w:smartTag>
      <w:r>
        <w:t>, December 1981 - March 1982.</w:t>
      </w:r>
    </w:p>
    <w:p w:rsidR="00FD743F" w:rsidRDefault="00FD743F" w:rsidP="00EF0E38">
      <w:pPr>
        <w:tabs>
          <w:tab w:val="left" w:pos="0"/>
          <w:tab w:val="left" w:pos="180"/>
          <w:tab w:val="left" w:pos="1620"/>
          <w:tab w:val="left" w:pos="1800"/>
        </w:tabs>
        <w:spacing w:after="120"/>
        <w:ind w:left="1800" w:hanging="1800"/>
        <w:jc w:val="both"/>
        <w:rPr>
          <w:b/>
          <w:bCs/>
        </w:rPr>
      </w:pPr>
    </w:p>
    <w:p w:rsidR="00FD743F" w:rsidRPr="003E794C" w:rsidRDefault="00FD743F" w:rsidP="003E794C">
      <w:pPr>
        <w:keepNext/>
        <w:spacing w:after="120"/>
        <w:jc w:val="both"/>
        <w:rPr>
          <w:b/>
          <w:sz w:val="24"/>
          <w:szCs w:val="24"/>
          <w:lang w:val="fr-FR"/>
        </w:rPr>
      </w:pPr>
      <w:r w:rsidRPr="003E794C">
        <w:rPr>
          <w:b/>
          <w:sz w:val="24"/>
          <w:szCs w:val="24"/>
          <w:lang w:val="fr-FR"/>
        </w:rPr>
        <w:t>Short Visits Abroad</w:t>
      </w:r>
    </w:p>
    <w:p w:rsidR="00FD743F" w:rsidRDefault="00FD743F" w:rsidP="00EF0E38">
      <w:pPr>
        <w:tabs>
          <w:tab w:val="left" w:pos="0"/>
        </w:tabs>
        <w:spacing w:after="120"/>
        <w:jc w:val="both"/>
      </w:pPr>
      <w:smartTag w:uri="urn:schemas-microsoft-com:office:smarttags" w:element="country-region">
        <w:smartTag w:uri="urn:schemas-microsoft-com:office:smarttags" w:element="place">
          <w:r>
            <w:rPr>
              <w:b/>
              <w:bCs/>
              <w:i/>
              <w:iCs/>
            </w:rPr>
            <w:t>U.K.</w:t>
          </w:r>
        </w:smartTag>
      </w:smartTag>
      <w:r>
        <w:rPr>
          <w:b/>
          <w:bCs/>
          <w:i/>
          <w:iCs/>
        </w:rPr>
        <w:t xml:space="preserve"> </w:t>
      </w:r>
      <w:r>
        <w:t>(30 Jul. - </w:t>
      </w:r>
      <w:smartTag w:uri="urn:schemas-microsoft-com:office:smarttags" w:element="date">
        <w:smartTagPr>
          <w:attr w:name="Month" w:val="8"/>
          <w:attr w:name="Day" w:val="18"/>
          <w:attr w:name="Year" w:val="1990"/>
        </w:smartTagPr>
        <w:r>
          <w:t>18 Aug. '90</w:t>
        </w:r>
      </w:smartTag>
      <w:r>
        <w:t xml:space="preserve">): Department of Environmental Biology, </w:t>
      </w:r>
      <w:smartTag w:uri="urn:schemas-microsoft-com:office:smarttags" w:element="place">
        <w:smartTag w:uri="urn:schemas-microsoft-com:office:smarttags" w:element="PlaceName">
          <w:r>
            <w:t>Manchester</w:t>
          </w:r>
        </w:smartTag>
        <w:r>
          <w:t xml:space="preserve"> </w:t>
        </w:r>
        <w:smartTag w:uri="urn:schemas-microsoft-com:office:smarttags" w:element="PlaceType">
          <w:r>
            <w:t>University</w:t>
          </w:r>
        </w:smartTag>
      </w:smartTag>
      <w:r>
        <w:t>, Manchester.</w:t>
      </w:r>
    </w:p>
    <w:p w:rsidR="00FD743F" w:rsidRDefault="00FD743F" w:rsidP="00EF0E38">
      <w:pPr>
        <w:tabs>
          <w:tab w:val="left" w:pos="0"/>
        </w:tabs>
        <w:spacing w:after="120"/>
        <w:jc w:val="both"/>
      </w:pPr>
      <w:smartTag w:uri="urn:schemas-microsoft-com:office:smarttags" w:element="country-region">
        <w:smartTag w:uri="urn:schemas-microsoft-com:office:smarttags" w:element="place">
          <w:r>
            <w:rPr>
              <w:b/>
              <w:bCs/>
              <w:i/>
              <w:iCs/>
            </w:rPr>
            <w:t>Austria</w:t>
          </w:r>
        </w:smartTag>
      </w:smartTag>
      <w:r>
        <w:rPr>
          <w:b/>
          <w:bCs/>
          <w:i/>
          <w:iCs/>
        </w:rPr>
        <w:t xml:space="preserve"> </w:t>
      </w:r>
      <w:r>
        <w:t>(23-26 Apr. '90): </w:t>
      </w:r>
      <w:r w:rsidR="00CB66AD">
        <w:t>International Institute</w:t>
      </w:r>
      <w:r w:rsidR="000134A2">
        <w:t xml:space="preserve"> for Applied </w:t>
      </w:r>
      <w:r>
        <w:t xml:space="preserve">Systems Analysis, Laxenburg;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Ecology</w:t>
          </w:r>
        </w:smartTag>
      </w:smartTag>
      <w:r>
        <w:t xml:space="preserve">, </w:t>
      </w:r>
      <w:smartTag w:uri="urn:schemas-microsoft-com:office:smarttags" w:element="City">
        <w:smartTag w:uri="urn:schemas-microsoft-com:office:smarttags" w:element="place">
          <w:r>
            <w:t>Vienna</w:t>
          </w:r>
        </w:smartTag>
      </w:smartTag>
      <w:r>
        <w:t>.</w:t>
      </w:r>
    </w:p>
    <w:p w:rsidR="00FD743F" w:rsidRDefault="00CB66AD" w:rsidP="00EF0E38">
      <w:pPr>
        <w:tabs>
          <w:tab w:val="left" w:pos="0"/>
        </w:tabs>
        <w:spacing w:after="120"/>
        <w:jc w:val="both"/>
      </w:pPr>
      <w:r>
        <w:rPr>
          <w:b/>
          <w:bCs/>
          <w:i/>
          <w:iCs/>
        </w:rPr>
        <w:t>Former</w:t>
      </w:r>
      <w:r w:rsidR="00FD743F">
        <w:rPr>
          <w:b/>
          <w:bCs/>
          <w:i/>
          <w:iCs/>
        </w:rPr>
        <w:t xml:space="preserve"> </w:t>
      </w:r>
      <w:smartTag w:uri="urn:schemas-microsoft-com:office:smarttags" w:element="country-region">
        <w:smartTag w:uri="urn:schemas-microsoft-com:office:smarttags" w:element="place">
          <w:r w:rsidR="00FD743F">
            <w:rPr>
              <w:b/>
              <w:bCs/>
              <w:i/>
              <w:iCs/>
            </w:rPr>
            <w:t>Czechoslovakia</w:t>
          </w:r>
        </w:smartTag>
      </w:smartTag>
      <w:r w:rsidR="00FD743F">
        <w:rPr>
          <w:b/>
          <w:bCs/>
          <w:i/>
          <w:iCs/>
        </w:rPr>
        <w:t xml:space="preserve"> </w:t>
      </w:r>
      <w:r w:rsidR="00FD743F">
        <w:t>(17-23 Apr. '90): </w:t>
      </w:r>
      <w:smartTag w:uri="urn:schemas-microsoft-com:office:smarttags" w:element="place">
        <w:smartTag w:uri="urn:schemas-microsoft-com:office:smarttags" w:element="PlaceName">
          <w:r w:rsidR="00FD743F">
            <w:t>Czechoslovak</w:t>
          </w:r>
        </w:smartTag>
        <w:r w:rsidR="00FD743F">
          <w:t xml:space="preserve"> </w:t>
        </w:r>
        <w:smartTag w:uri="urn:schemas-microsoft-com:office:smarttags" w:element="PlaceType">
          <w:r w:rsidR="00FD743F">
            <w:t>Academy</w:t>
          </w:r>
        </w:smartTag>
      </w:smartTag>
      <w:r w:rsidR="00FD743F">
        <w:t xml:space="preserve"> of Sciences Institute of Landscape Ecology; Commission for a Comprehensive Research on Developing Countries; and UNIDO-Czechoslovakia Joint Programme, Non-Metallic Industries, Pilsen.</w:t>
      </w:r>
    </w:p>
    <w:p w:rsidR="003C1780" w:rsidRDefault="003C1780" w:rsidP="00EF0E38">
      <w:pPr>
        <w:tabs>
          <w:tab w:val="left" w:pos="0"/>
        </w:tabs>
        <w:spacing w:after="120"/>
        <w:jc w:val="both"/>
      </w:pPr>
    </w:p>
    <w:p w:rsidR="003C1780" w:rsidRPr="003E794C" w:rsidRDefault="003C1780" w:rsidP="003E794C">
      <w:pPr>
        <w:keepNext/>
        <w:spacing w:after="120"/>
        <w:jc w:val="both"/>
        <w:rPr>
          <w:b/>
          <w:sz w:val="24"/>
          <w:szCs w:val="24"/>
          <w:lang w:val="fr-FR"/>
        </w:rPr>
      </w:pPr>
      <w:r w:rsidRPr="003E794C">
        <w:rPr>
          <w:b/>
          <w:sz w:val="24"/>
          <w:szCs w:val="24"/>
          <w:lang w:val="fr-FR"/>
        </w:rPr>
        <w:t>Articles</w:t>
      </w:r>
      <w:r w:rsidR="001D3B5D" w:rsidRPr="003E794C">
        <w:rPr>
          <w:b/>
          <w:sz w:val="24"/>
          <w:szCs w:val="24"/>
          <w:lang w:val="fr-FR"/>
        </w:rPr>
        <w:t>, Booklets</w:t>
      </w:r>
      <w:r w:rsidR="00E15550" w:rsidRPr="003E794C">
        <w:rPr>
          <w:b/>
          <w:sz w:val="24"/>
          <w:szCs w:val="24"/>
          <w:lang w:val="fr-FR"/>
        </w:rPr>
        <w:t>, and</w:t>
      </w:r>
      <w:r w:rsidR="00A63673" w:rsidRPr="003E794C">
        <w:rPr>
          <w:b/>
          <w:sz w:val="24"/>
          <w:szCs w:val="24"/>
          <w:lang w:val="fr-FR"/>
        </w:rPr>
        <w:t xml:space="preserve"> Books</w:t>
      </w:r>
    </w:p>
    <w:p w:rsidR="00A86871" w:rsidRDefault="00A86871" w:rsidP="00A86871">
      <w:pPr>
        <w:spacing w:after="120"/>
        <w:ind w:left="720" w:hanging="720"/>
        <w:jc w:val="both"/>
        <w:rPr>
          <w:lang w:val="en-US"/>
        </w:rPr>
      </w:pPr>
      <w:r w:rsidRPr="00A86871">
        <w:rPr>
          <w:lang w:val="en-US"/>
        </w:rPr>
        <w:t xml:space="preserve">The following articles were written for the Research Support Unit, College of Applied Medical </w:t>
      </w:r>
      <w:r>
        <w:rPr>
          <w:lang w:val="en-US"/>
        </w:rPr>
        <w:t>Sciences, University of Dammam, Dammam, KSA:</w:t>
      </w:r>
    </w:p>
    <w:p w:rsidR="002B4EBB" w:rsidRPr="002B4EBB" w:rsidRDefault="00D436C5" w:rsidP="002B4EBB">
      <w:pPr>
        <w:numPr>
          <w:ilvl w:val="0"/>
          <w:numId w:val="20"/>
        </w:numPr>
        <w:spacing w:after="120"/>
        <w:jc w:val="both"/>
      </w:pPr>
      <w:r>
        <w:rPr>
          <w:lang w:val="en-US"/>
        </w:rPr>
        <w:t>Punctuation and Formatting in Academic Writing</w:t>
      </w:r>
      <w:r w:rsidR="002B4EBB">
        <w:rPr>
          <w:lang w:val="en-US"/>
        </w:rPr>
        <w:t xml:space="preserve">: </w:t>
      </w:r>
      <w:r w:rsidR="002B4EBB" w:rsidRPr="002B4EBB">
        <w:t>A non-formal approach for Arabic-speaking novice research-authors</w:t>
      </w:r>
      <w:r w:rsidR="00004C52">
        <w:t xml:space="preserve"> (December 2013).</w:t>
      </w:r>
    </w:p>
    <w:p w:rsidR="00D436C5" w:rsidRDefault="00A71259" w:rsidP="00A86871">
      <w:pPr>
        <w:numPr>
          <w:ilvl w:val="0"/>
          <w:numId w:val="20"/>
        </w:numPr>
        <w:spacing w:after="120"/>
        <w:jc w:val="both"/>
        <w:rPr>
          <w:lang w:val="en-US"/>
        </w:rPr>
      </w:pPr>
      <w:r>
        <w:rPr>
          <w:lang w:val="en-US"/>
        </w:rPr>
        <w:t>How to select your first-time research topic</w:t>
      </w:r>
      <w:r w:rsidR="00623DCD">
        <w:rPr>
          <w:lang w:val="en-US"/>
        </w:rPr>
        <w:t xml:space="preserve"> (February 2013)</w:t>
      </w:r>
      <w:r>
        <w:rPr>
          <w:lang w:val="en-US"/>
        </w:rPr>
        <w:t>.</w:t>
      </w:r>
    </w:p>
    <w:p w:rsidR="000B4BB4" w:rsidRDefault="000E514B" w:rsidP="000E514B">
      <w:pPr>
        <w:numPr>
          <w:ilvl w:val="0"/>
          <w:numId w:val="20"/>
        </w:numPr>
        <w:spacing w:after="120"/>
        <w:jc w:val="both"/>
        <w:rPr>
          <w:lang w:val="en-US"/>
        </w:rPr>
      </w:pPr>
      <w:r w:rsidRPr="000E514B">
        <w:rPr>
          <w:lang w:val="en-US"/>
        </w:rPr>
        <w:t>A Short Introduction to the Case Study Research</w:t>
      </w:r>
      <w:r>
        <w:rPr>
          <w:lang w:val="en-US"/>
        </w:rPr>
        <w:t xml:space="preserve"> (2012).</w:t>
      </w:r>
    </w:p>
    <w:p w:rsidR="00DE1E06" w:rsidRPr="000E514B" w:rsidRDefault="00DE1E06" w:rsidP="00DE1E06">
      <w:pPr>
        <w:tabs>
          <w:tab w:val="left" w:pos="0"/>
          <w:tab w:val="left" w:pos="1620"/>
          <w:tab w:val="left" w:pos="2070"/>
        </w:tabs>
        <w:ind w:left="180" w:hanging="180"/>
        <w:jc w:val="both"/>
        <w:rPr>
          <w:lang w:val="en-US"/>
        </w:rPr>
      </w:pPr>
      <w:r w:rsidRPr="00DE1E06">
        <w:rPr>
          <w:i/>
          <w:iCs/>
          <w:lang w:val="en-US"/>
        </w:rPr>
        <w:t>The essence and philosophy of statistical analysis of research data</w:t>
      </w:r>
      <w:r>
        <w:rPr>
          <w:lang w:val="en-US"/>
        </w:rPr>
        <w:t>. Not published yet.</w:t>
      </w:r>
    </w:p>
    <w:p w:rsidR="00C31CEB" w:rsidRDefault="00C31CEB" w:rsidP="00A86871">
      <w:pPr>
        <w:tabs>
          <w:tab w:val="left" w:pos="0"/>
          <w:tab w:val="left" w:pos="1620"/>
          <w:tab w:val="left" w:pos="1800"/>
        </w:tabs>
        <w:bidi/>
        <w:spacing w:before="120"/>
        <w:ind w:left="1800" w:hanging="1797"/>
        <w:jc w:val="both"/>
        <w:rPr>
          <w:rFonts w:cs="Simplified Arabic Backslanted"/>
          <w:sz w:val="22"/>
          <w:szCs w:val="22"/>
          <w:rtl/>
          <w:lang w:bidi="ar-EG"/>
        </w:rPr>
      </w:pPr>
      <w:r>
        <w:rPr>
          <w:rFonts w:cs="Simplified Arabic Backslanted" w:hint="cs"/>
          <w:sz w:val="22"/>
          <w:szCs w:val="22"/>
          <w:rtl/>
          <w:lang w:bidi="ar-EG"/>
        </w:rPr>
        <w:t>هشام الزيات، دليل القارئ العربي إلى تقييم الأثر البيئي، في الإعداد.</w:t>
      </w:r>
    </w:p>
    <w:p w:rsidR="00145516" w:rsidRPr="004B1DC1" w:rsidRDefault="00145516" w:rsidP="00145516">
      <w:pPr>
        <w:tabs>
          <w:tab w:val="left" w:pos="0"/>
          <w:tab w:val="left" w:pos="1620"/>
          <w:tab w:val="left" w:pos="2070"/>
        </w:tabs>
        <w:ind w:left="180" w:hanging="180"/>
        <w:jc w:val="both"/>
        <w:rPr>
          <w:rFonts w:cs="Traditional Arabic Backslanted"/>
          <w:szCs w:val="24"/>
          <w:lang w:val="en-US" w:bidi="ar-EG"/>
        </w:rPr>
      </w:pPr>
      <w:r w:rsidRPr="004B1DC1">
        <w:rPr>
          <w:rFonts w:cs="Traditional Arabic Backslanted"/>
          <w:szCs w:val="24"/>
          <w:lang w:val="en-US"/>
        </w:rPr>
        <w:t>[Hisham Elzayat,</w:t>
      </w:r>
      <w:r>
        <w:rPr>
          <w:rFonts w:cs="Traditional Arabic Backslanted"/>
          <w:szCs w:val="24"/>
          <w:lang w:val="en-US"/>
        </w:rPr>
        <w:t xml:space="preserve"> </w:t>
      </w:r>
      <w:r>
        <w:rPr>
          <w:rFonts w:cs="Traditional Arabic Backslanted"/>
          <w:i/>
          <w:iCs/>
          <w:szCs w:val="24"/>
          <w:lang w:val="en-US"/>
        </w:rPr>
        <w:t>Arab Reader’s Guide to Environmental Impact Assessment</w:t>
      </w:r>
      <w:r>
        <w:rPr>
          <w:rFonts w:cs="Traditional Arabic Backslanted"/>
          <w:szCs w:val="24"/>
          <w:lang w:val="en-US"/>
        </w:rPr>
        <w:t>, in preparation</w:t>
      </w:r>
      <w:r>
        <w:rPr>
          <w:rFonts w:cs="Traditional Arabic Backslanted"/>
          <w:szCs w:val="24"/>
          <w:lang w:val="en-US" w:bidi="ar-EG"/>
        </w:rPr>
        <w:t>.</w:t>
      </w:r>
      <w:r>
        <w:rPr>
          <w:rFonts w:cs="Times New Roman" w:hint="cs"/>
          <w:szCs w:val="24"/>
          <w:lang w:val="en-US" w:bidi="ar-EG"/>
        </w:rPr>
        <w:t>]</w:t>
      </w:r>
    </w:p>
    <w:p w:rsidR="00A86871" w:rsidRPr="009F7DBB" w:rsidRDefault="00A86871" w:rsidP="00A86871">
      <w:pPr>
        <w:tabs>
          <w:tab w:val="left" w:pos="0"/>
          <w:tab w:val="left" w:pos="1620"/>
          <w:tab w:val="left" w:pos="1800"/>
        </w:tabs>
        <w:bidi/>
        <w:spacing w:before="120"/>
        <w:ind w:left="1800" w:hanging="1797"/>
        <w:jc w:val="both"/>
        <w:rPr>
          <w:rFonts w:cs="Simplified Arabic Backslanted"/>
          <w:sz w:val="22"/>
          <w:szCs w:val="22"/>
          <w:rtl/>
        </w:rPr>
      </w:pPr>
      <w:r w:rsidRPr="009F7DBB">
        <w:rPr>
          <w:rFonts w:cs="Simplified Arabic Backslanted"/>
          <w:sz w:val="22"/>
          <w:szCs w:val="22"/>
          <w:rtl/>
        </w:rPr>
        <w:t>هشام الزيات وآخرون، فن الكتابة باستخدام الكمبيوتر، تحت الاعداد.</w:t>
      </w:r>
    </w:p>
    <w:p w:rsidR="00A86871" w:rsidRDefault="00A86871" w:rsidP="00A86871">
      <w:pPr>
        <w:tabs>
          <w:tab w:val="left" w:pos="0"/>
          <w:tab w:val="left" w:pos="1620"/>
          <w:tab w:val="left" w:pos="2070"/>
        </w:tabs>
        <w:ind w:left="180" w:hanging="180"/>
        <w:jc w:val="both"/>
        <w:rPr>
          <w:rFonts w:cs="Traditional Arabic Backslanted"/>
          <w:szCs w:val="24"/>
        </w:rPr>
      </w:pPr>
      <w:r>
        <w:rPr>
          <w:rFonts w:cs="Traditional Arabic Backslanted"/>
          <w:szCs w:val="24"/>
        </w:rPr>
        <w:t xml:space="preserve">[Hisham Elzayat </w:t>
      </w:r>
      <w:r>
        <w:rPr>
          <w:rFonts w:cs="Traditional Arabic Backslanted"/>
          <w:i/>
          <w:iCs/>
          <w:szCs w:val="24"/>
        </w:rPr>
        <w:t>et al</w:t>
      </w:r>
      <w:r>
        <w:rPr>
          <w:rFonts w:cs="Traditional Arabic Backslanted"/>
          <w:szCs w:val="24"/>
        </w:rPr>
        <w:t xml:space="preserve">., </w:t>
      </w:r>
      <w:r>
        <w:rPr>
          <w:rFonts w:cs="Traditional Arabic Backslanted"/>
          <w:i/>
          <w:iCs/>
          <w:szCs w:val="24"/>
        </w:rPr>
        <w:t>The Art of Word Processing</w:t>
      </w:r>
      <w:r>
        <w:rPr>
          <w:rFonts w:cs="Traditional Arabic Backslanted"/>
          <w:szCs w:val="24"/>
        </w:rPr>
        <w:t>, in preparation.]</w:t>
      </w:r>
    </w:p>
    <w:p w:rsidR="003D176C" w:rsidRPr="007A340D" w:rsidRDefault="003D176C" w:rsidP="00A86871">
      <w:pPr>
        <w:tabs>
          <w:tab w:val="left" w:pos="0"/>
          <w:tab w:val="left" w:pos="1620"/>
          <w:tab w:val="left" w:pos="1800"/>
        </w:tabs>
        <w:bidi/>
        <w:spacing w:before="120"/>
        <w:ind w:left="1800" w:hanging="1797"/>
        <w:jc w:val="both"/>
        <w:rPr>
          <w:rFonts w:cs="Simplified Arabic Backslanted"/>
          <w:sz w:val="22"/>
          <w:szCs w:val="22"/>
          <w:rtl/>
          <w:lang w:val="en-CA" w:bidi="ar-EG"/>
        </w:rPr>
      </w:pPr>
      <w:r w:rsidRPr="001E593A">
        <w:rPr>
          <w:rFonts w:cs="Simplified Arabic Backslanted"/>
          <w:sz w:val="22"/>
          <w:szCs w:val="22"/>
          <w:rtl/>
        </w:rPr>
        <w:t xml:space="preserve">هشام الزيات، </w:t>
      </w:r>
      <w:r w:rsidRPr="001E593A">
        <w:rPr>
          <w:rFonts w:cs="Simplified Arabic Backslanted" w:hint="cs"/>
          <w:sz w:val="22"/>
          <w:szCs w:val="22"/>
          <w:rtl/>
        </w:rPr>
        <w:t>الإدارة البيئية: الجوهر والمفاهيم</w:t>
      </w:r>
      <w:r w:rsidR="003E4169">
        <w:rPr>
          <w:rFonts w:cs="Simplified Arabic Backslanted" w:hint="cs"/>
          <w:sz w:val="22"/>
          <w:szCs w:val="22"/>
          <w:rtl/>
          <w:lang w:val="en-CA"/>
        </w:rPr>
        <w:t xml:space="preserve"> الأساسية</w:t>
      </w:r>
      <w:r w:rsidR="007A340D">
        <w:rPr>
          <w:rFonts w:cs="Simplified Arabic Backslanted"/>
          <w:sz w:val="22"/>
          <w:szCs w:val="22"/>
          <w:rtl/>
        </w:rPr>
        <w:t xml:space="preserve">، </w:t>
      </w:r>
      <w:r w:rsidR="007A340D">
        <w:rPr>
          <w:rFonts w:cs="Simplified Arabic Backslanted" w:hint="cs"/>
          <w:sz w:val="22"/>
          <w:szCs w:val="22"/>
          <w:rtl/>
          <w:lang w:val="en-CA" w:bidi="ar-EG"/>
        </w:rPr>
        <w:t>جائزة زايد الدولية للبيئة، دبي، 2010.</w:t>
      </w:r>
    </w:p>
    <w:p w:rsidR="003D176C" w:rsidRPr="004B1DC1" w:rsidRDefault="003D176C" w:rsidP="00DA03CF">
      <w:pPr>
        <w:tabs>
          <w:tab w:val="left" w:pos="1620"/>
          <w:tab w:val="left" w:pos="2070"/>
        </w:tabs>
        <w:jc w:val="both"/>
        <w:rPr>
          <w:rFonts w:cs="Traditional Arabic Backslanted"/>
          <w:szCs w:val="24"/>
          <w:lang w:val="en-US" w:bidi="ar-EG"/>
        </w:rPr>
      </w:pPr>
      <w:r w:rsidRPr="004B1DC1">
        <w:rPr>
          <w:rFonts w:cs="Traditional Arabic Backslanted"/>
          <w:szCs w:val="24"/>
          <w:lang w:val="en-US"/>
        </w:rPr>
        <w:t xml:space="preserve">[Hisham Elzayat, </w:t>
      </w:r>
      <w:r w:rsidRPr="004B1DC1">
        <w:rPr>
          <w:rFonts w:cs="Traditional Arabic Backslanted"/>
          <w:i/>
          <w:iCs/>
          <w:szCs w:val="24"/>
          <w:lang w:val="en-US"/>
        </w:rPr>
        <w:t xml:space="preserve">Environmental Management: Essence and </w:t>
      </w:r>
      <w:r w:rsidR="00BA099B">
        <w:rPr>
          <w:rFonts w:cs="Traditional Arabic Backslanted"/>
          <w:i/>
          <w:iCs/>
          <w:szCs w:val="24"/>
          <w:lang w:val="en-US" w:bidi="ar-EG"/>
        </w:rPr>
        <w:t xml:space="preserve">Fundamental </w:t>
      </w:r>
      <w:r w:rsidRPr="004B1DC1">
        <w:rPr>
          <w:rFonts w:cs="Traditional Arabic Backslanted"/>
          <w:i/>
          <w:iCs/>
          <w:szCs w:val="24"/>
          <w:lang w:val="en-US"/>
        </w:rPr>
        <w:t>Concepts</w:t>
      </w:r>
      <w:r w:rsidR="004B1DC1" w:rsidRPr="004B1DC1">
        <w:rPr>
          <w:rFonts w:cs="Traditional Arabic Backslanted"/>
          <w:szCs w:val="24"/>
          <w:lang w:val="en-US"/>
        </w:rPr>
        <w:t xml:space="preserve">, </w:t>
      </w:r>
      <w:r w:rsidR="004B1DC1">
        <w:rPr>
          <w:rFonts w:cs="Traditional Arabic Backslanted"/>
          <w:szCs w:val="24"/>
          <w:lang w:val="en-US" w:bidi="ar-EG"/>
        </w:rPr>
        <w:t>Zayed International Prize for the Environment, 2010.</w:t>
      </w:r>
      <w:r w:rsidR="0003315D">
        <w:rPr>
          <w:rFonts w:cs="Times New Roman" w:hint="cs"/>
          <w:szCs w:val="24"/>
          <w:lang w:val="en-US" w:bidi="ar-EG"/>
        </w:rPr>
        <w:t>]</w:t>
      </w:r>
    </w:p>
    <w:p w:rsidR="00FF15A8" w:rsidRDefault="00FF15A8" w:rsidP="008D14AD">
      <w:pPr>
        <w:tabs>
          <w:tab w:val="left" w:pos="0"/>
          <w:tab w:val="left" w:pos="1620"/>
          <w:tab w:val="left" w:pos="1800"/>
        </w:tabs>
        <w:bidi/>
        <w:spacing w:before="120"/>
        <w:ind w:left="1800" w:hanging="1797"/>
        <w:jc w:val="both"/>
        <w:rPr>
          <w:rFonts w:cs="Simplified Arabic Backslanted"/>
          <w:sz w:val="22"/>
          <w:szCs w:val="22"/>
          <w:rtl/>
          <w:lang w:val="en-CA" w:bidi="ar-EG"/>
        </w:rPr>
      </w:pPr>
      <w:r>
        <w:rPr>
          <w:rFonts w:cs="Simplified Arabic Backslanted" w:hint="cs"/>
          <w:sz w:val="22"/>
          <w:szCs w:val="22"/>
          <w:rtl/>
          <w:lang w:val="en-CA" w:bidi="ar-EG"/>
        </w:rPr>
        <w:t>هشام الزيات وآخرون، كل ما تريد أن تعرفه عن إلتهاب الكبد الوبائي سي، مثوفر على الانترنت من 2003-2009.</w:t>
      </w:r>
    </w:p>
    <w:p w:rsidR="00B52891" w:rsidRPr="00396D27" w:rsidRDefault="00B52891" w:rsidP="00B52891">
      <w:pPr>
        <w:tabs>
          <w:tab w:val="left" w:pos="0"/>
          <w:tab w:val="left" w:pos="1620"/>
          <w:tab w:val="left" w:pos="2070"/>
        </w:tabs>
        <w:ind w:left="180" w:hanging="180"/>
        <w:jc w:val="both"/>
        <w:rPr>
          <w:rFonts w:cs="Traditional Arabic Backslanted"/>
          <w:szCs w:val="24"/>
          <w:lang w:val="en-US"/>
        </w:rPr>
      </w:pPr>
      <w:r w:rsidRPr="00396D27">
        <w:rPr>
          <w:rFonts w:cs="Traditional Arabic Backslanted" w:hint="cs"/>
          <w:szCs w:val="24"/>
          <w:lang w:val="en-US"/>
        </w:rPr>
        <w:t>[</w:t>
      </w:r>
      <w:r w:rsidRPr="00396D27">
        <w:rPr>
          <w:rFonts w:cs="Traditional Arabic Backslanted"/>
          <w:szCs w:val="24"/>
          <w:lang w:val="en-US"/>
        </w:rPr>
        <w:t>Hisham Elzayat</w:t>
      </w:r>
      <w:r w:rsidRPr="00B52891">
        <w:rPr>
          <w:rFonts w:cs="Traditional Arabic Backslanted"/>
          <w:i/>
          <w:iCs/>
          <w:szCs w:val="24"/>
        </w:rPr>
        <w:t xml:space="preserve"> </w:t>
      </w:r>
      <w:r>
        <w:rPr>
          <w:rFonts w:cs="Traditional Arabic Backslanted"/>
          <w:i/>
          <w:iCs/>
          <w:szCs w:val="24"/>
        </w:rPr>
        <w:t>et al</w:t>
      </w:r>
      <w:r>
        <w:rPr>
          <w:rFonts w:cs="Traditional Arabic Backslanted"/>
          <w:szCs w:val="24"/>
        </w:rPr>
        <w:t xml:space="preserve">., </w:t>
      </w:r>
      <w:r>
        <w:rPr>
          <w:rFonts w:cs="Traditional Arabic Backslanted"/>
          <w:i/>
          <w:iCs/>
          <w:szCs w:val="24"/>
          <w:lang w:val="en-US" w:bidi="ar-EG"/>
        </w:rPr>
        <w:t>A Patient Guide to Hepatitis C</w:t>
      </w:r>
      <w:r>
        <w:rPr>
          <w:rFonts w:cs="Traditional Arabic Backslanted"/>
          <w:szCs w:val="24"/>
        </w:rPr>
        <w:t>, available online 2003-2009.</w:t>
      </w:r>
      <w:r w:rsidRPr="00396D27">
        <w:rPr>
          <w:rFonts w:cs="Traditional Arabic Backslanted" w:hint="cs"/>
          <w:szCs w:val="24"/>
          <w:lang w:val="en-US"/>
        </w:rPr>
        <w:t>]</w:t>
      </w:r>
    </w:p>
    <w:p w:rsidR="003C1780" w:rsidRDefault="003C1780" w:rsidP="00EF0E38">
      <w:pPr>
        <w:tabs>
          <w:tab w:val="left" w:pos="0"/>
          <w:tab w:val="left" w:pos="1620"/>
          <w:tab w:val="left" w:pos="1800"/>
        </w:tabs>
        <w:bidi/>
        <w:spacing w:before="120"/>
        <w:ind w:left="1800" w:hanging="1797"/>
        <w:jc w:val="both"/>
        <w:rPr>
          <w:rFonts w:cs="Traditional Arabic Backslanted"/>
          <w:b/>
          <w:bCs/>
          <w:szCs w:val="24"/>
          <w:rtl/>
        </w:rPr>
      </w:pPr>
      <w:r>
        <w:rPr>
          <w:rFonts w:cs="Simplified Arabic Backslanted"/>
          <w:sz w:val="22"/>
          <w:szCs w:val="22"/>
          <w:rtl/>
        </w:rPr>
        <w:t>هشام الزيات، الهندسة  الوراثية  وبعض تطبيقاتيها،</w:t>
      </w:r>
      <w:r>
        <w:rPr>
          <w:rFonts w:cs="Simplified Arabic Backslanted"/>
          <w:sz w:val="24"/>
          <w:szCs w:val="22"/>
          <w:rtl/>
        </w:rPr>
        <w:t xml:space="preserve"> </w:t>
      </w:r>
      <w:r>
        <w:rPr>
          <w:rFonts w:cs="Monotype Koufi"/>
          <w:sz w:val="24"/>
          <w:szCs w:val="18"/>
          <w:rtl/>
        </w:rPr>
        <w:t>مجلة الجامعة والصناعة</w:t>
      </w:r>
      <w:r>
        <w:rPr>
          <w:rFonts w:cs="Simplified Arabic Backslanted"/>
          <w:szCs w:val="22"/>
          <w:rtl/>
        </w:rPr>
        <w:t xml:space="preserve">، </w:t>
      </w:r>
      <w:r>
        <w:rPr>
          <w:rFonts w:cs="Simplified Arabic Backslanted"/>
          <w:sz w:val="24"/>
          <w:szCs w:val="22"/>
          <w:rtl/>
        </w:rPr>
        <w:t>العدد الرابع يونيو 1983.</w:t>
      </w:r>
    </w:p>
    <w:p w:rsidR="003C1780" w:rsidRDefault="003C1780" w:rsidP="00EF0E38">
      <w:pPr>
        <w:tabs>
          <w:tab w:val="left" w:pos="0"/>
          <w:tab w:val="left" w:pos="1620"/>
          <w:tab w:val="left" w:pos="2070"/>
        </w:tabs>
        <w:spacing w:after="120"/>
        <w:jc w:val="both"/>
        <w:rPr>
          <w:rFonts w:cs="Traditional Arabic Backslanted"/>
          <w:szCs w:val="24"/>
        </w:rPr>
      </w:pPr>
      <w:r>
        <w:rPr>
          <w:rFonts w:cs="Traditional Arabic Backslanted"/>
          <w:szCs w:val="24"/>
        </w:rPr>
        <w:t xml:space="preserve">[Hisham Elzayat, </w:t>
      </w:r>
      <w:r>
        <w:rPr>
          <w:rFonts w:cs="Traditional Arabic Backslanted"/>
          <w:i/>
          <w:iCs/>
          <w:szCs w:val="24"/>
        </w:rPr>
        <w:t>Genetic engineering and its application</w:t>
      </w:r>
      <w:r>
        <w:rPr>
          <w:rFonts w:cs="Traditional Arabic Backslanted"/>
          <w:szCs w:val="24"/>
        </w:rPr>
        <w:t>, University and Industry, no. 4, June 1983.]</w:t>
      </w:r>
    </w:p>
    <w:p w:rsidR="003C1780" w:rsidRDefault="003C1780" w:rsidP="00EF0E38">
      <w:pPr>
        <w:spacing w:after="120"/>
        <w:ind w:left="360" w:hanging="360"/>
        <w:jc w:val="both"/>
        <w:rPr>
          <w:b/>
        </w:rPr>
      </w:pPr>
    </w:p>
    <w:p w:rsidR="003C1780" w:rsidRPr="003E794C" w:rsidRDefault="00A63673" w:rsidP="003E794C">
      <w:pPr>
        <w:keepNext/>
        <w:spacing w:after="120"/>
        <w:jc w:val="both"/>
        <w:rPr>
          <w:b/>
          <w:sz w:val="24"/>
          <w:szCs w:val="24"/>
          <w:lang w:val="fr-FR"/>
        </w:rPr>
      </w:pPr>
      <w:r w:rsidRPr="003E794C">
        <w:rPr>
          <w:b/>
          <w:sz w:val="24"/>
          <w:szCs w:val="24"/>
          <w:lang w:val="fr-FR"/>
        </w:rPr>
        <w:t>Research Works</w:t>
      </w:r>
    </w:p>
    <w:p w:rsidR="004C696D" w:rsidRDefault="004C696D" w:rsidP="004C696D">
      <w:pPr>
        <w:spacing w:after="120"/>
        <w:ind w:left="720" w:hanging="720"/>
        <w:jc w:val="both"/>
        <w:rPr>
          <w:lang w:val="en-US"/>
        </w:rPr>
      </w:pPr>
      <w:r>
        <w:rPr>
          <w:lang w:val="en-US"/>
        </w:rPr>
        <w:t>El-Zayat H, Abozaid S, Development of environmental management</w:t>
      </w:r>
      <w:r w:rsidR="00E86E05">
        <w:rPr>
          <w:lang w:val="en-US"/>
        </w:rPr>
        <w:t xml:space="preserve"> and protection</w:t>
      </w:r>
      <w:r>
        <w:rPr>
          <w:lang w:val="en-US"/>
        </w:rPr>
        <w:t xml:space="preserve"> in an Egyptian pesticides-producing company.</w:t>
      </w:r>
    </w:p>
    <w:p w:rsidR="003C1780" w:rsidRDefault="003C1780" w:rsidP="00EF0E38">
      <w:pPr>
        <w:spacing w:after="120"/>
        <w:ind w:left="720" w:hanging="720"/>
        <w:jc w:val="both"/>
      </w:pPr>
      <w:r>
        <w:t xml:space="preserve">El-Zayat, H.M. (1996). Assessment and raising of environmental education and awareness in </w:t>
      </w:r>
      <w:smartTag w:uri="urn:schemas-microsoft-com:office:smarttags" w:element="country-region">
        <w:smartTag w:uri="urn:schemas-microsoft-com:office:smarttags" w:element="place">
          <w:r>
            <w:t>Egypt</w:t>
          </w:r>
        </w:smartTag>
      </w:smartTag>
      <w:r>
        <w:t xml:space="preserve">: A case study of </w:t>
      </w:r>
      <w:smartTag w:uri="urn:schemas-microsoft-com:office:smarttags" w:element="City">
        <w:smartTag w:uri="urn:schemas-microsoft-com:office:smarttags" w:element="place">
          <w:r>
            <w:t>Alexandria</w:t>
          </w:r>
        </w:smartTag>
      </w:smartTag>
      <w:r>
        <w:t>. Ph.D. thesis, Alexandria University, Alexandria.</w:t>
      </w:r>
    </w:p>
    <w:p w:rsidR="003C1780" w:rsidRDefault="00CB66AD" w:rsidP="00EF0E38">
      <w:pPr>
        <w:spacing w:after="120"/>
        <w:ind w:left="720" w:hanging="720"/>
        <w:jc w:val="both"/>
      </w:pPr>
      <w:r>
        <w:t>Elzayat, H.</w:t>
      </w:r>
      <w:r w:rsidR="003C1780">
        <w:t>M. (1990). Some guidelines of special importance for environmental education in Egypt.  Final paper for the Diploma of Environmental Management and Protection, Dresden Univ. of Technology, Dresden, Germany.</w:t>
      </w:r>
    </w:p>
    <w:p w:rsidR="003C1780" w:rsidRDefault="00CB66AD" w:rsidP="00EF0E38">
      <w:pPr>
        <w:spacing w:after="120"/>
        <w:ind w:left="720" w:hanging="720"/>
        <w:jc w:val="both"/>
      </w:pPr>
      <w:r>
        <w:t>Elzayat, H.</w:t>
      </w:r>
      <w:r w:rsidR="003C1780">
        <w:t>M. (1988). Two-way system for detecting environmental mutagens.  MSc thesis, Alexandria University, Alex., Egypt.</w:t>
      </w:r>
    </w:p>
    <w:p w:rsidR="003C1780" w:rsidRDefault="003C1780" w:rsidP="00EF0E38">
      <w:pPr>
        <w:spacing w:after="120"/>
        <w:ind w:left="720" w:hanging="720"/>
        <w:jc w:val="both"/>
        <w:rPr>
          <w:b/>
          <w:bCs/>
        </w:rPr>
      </w:pPr>
    </w:p>
    <w:p w:rsidR="00A82523" w:rsidRPr="003E794C" w:rsidRDefault="00E31EA1" w:rsidP="003E794C">
      <w:pPr>
        <w:keepNext/>
        <w:spacing w:after="120"/>
        <w:jc w:val="both"/>
        <w:rPr>
          <w:b/>
          <w:sz w:val="24"/>
          <w:szCs w:val="24"/>
          <w:lang w:val="fr-FR"/>
        </w:rPr>
      </w:pPr>
      <w:r w:rsidRPr="003E794C">
        <w:rPr>
          <w:b/>
          <w:sz w:val="24"/>
          <w:szCs w:val="24"/>
          <w:lang w:val="fr-FR"/>
        </w:rPr>
        <w:lastRenderedPageBreak/>
        <w:t>Research Papers and Scholarly Articles</w:t>
      </w:r>
    </w:p>
    <w:p w:rsidR="00E86E05" w:rsidRPr="00E86E05" w:rsidRDefault="00E86E05" w:rsidP="0047165B">
      <w:pPr>
        <w:spacing w:after="120"/>
        <w:ind w:left="720" w:hanging="720"/>
        <w:jc w:val="both"/>
        <w:rPr>
          <w:lang w:val="en-US"/>
        </w:rPr>
      </w:pPr>
      <w:r>
        <w:rPr>
          <w:lang w:val="en-US"/>
        </w:rPr>
        <w:t xml:space="preserve">El-Zayat H, Abozaid S, Development of environmental management and protection in an Egyptian pesticides-producing company. </w:t>
      </w:r>
      <w:r w:rsidR="0047165B">
        <w:rPr>
          <w:lang w:val="en-US"/>
        </w:rPr>
        <w:t>In preparation</w:t>
      </w:r>
      <w:r>
        <w:rPr>
          <w:i/>
          <w:iCs/>
          <w:lang w:val="en-US"/>
        </w:rPr>
        <w:t>.</w:t>
      </w:r>
    </w:p>
    <w:p w:rsidR="00CC7702" w:rsidRDefault="00166A94" w:rsidP="005B06EE">
      <w:pPr>
        <w:keepLines/>
        <w:spacing w:after="120"/>
        <w:ind w:left="720" w:hanging="720"/>
        <w:jc w:val="both"/>
      </w:pPr>
      <w:r w:rsidRPr="00166A94">
        <w:t>El-Zayat h, Sustainable Development in developing countries between rhetoric and reality: An insider’s perspective</w:t>
      </w:r>
      <w:r>
        <w:t xml:space="preserve">. Accepted for presentation in the </w:t>
      </w:r>
      <w:r w:rsidR="00CC7702">
        <w:rPr>
          <w:rStyle w:val="Strong"/>
          <w:b w:val="0"/>
          <w:bCs w:val="0"/>
          <w:sz w:val="21"/>
          <w:szCs w:val="21"/>
        </w:rPr>
        <w:t xml:space="preserve">2nd International Sustainability Conference: </w:t>
      </w:r>
      <w:r w:rsidR="00CC7702">
        <w:t>Creating Val</w:t>
      </w:r>
      <w:r w:rsidR="000272C3">
        <w:t xml:space="preserve">ues for Sustainable Development </w:t>
      </w:r>
      <w:r w:rsidR="00CC7702">
        <w:t>,</w:t>
      </w:r>
      <w:r w:rsidR="000272C3">
        <w:t xml:space="preserve"> </w:t>
      </w:r>
      <w:r w:rsidR="000272C3">
        <w:rPr>
          <w:rStyle w:val="Strong"/>
          <w:b w:val="0"/>
          <w:bCs w:val="0"/>
        </w:rPr>
        <w:t xml:space="preserve">21-22 August 2008, </w:t>
      </w:r>
      <w:smartTag w:uri="urn:schemas-microsoft-com:office:smarttags" w:element="place">
        <w:smartTag w:uri="urn:schemas-microsoft-com:office:smarttags" w:element="City">
          <w:r w:rsidR="00CC7702">
            <w:rPr>
              <w:rStyle w:val="Strong"/>
              <w:b w:val="0"/>
              <w:bCs w:val="0"/>
            </w:rPr>
            <w:t>Basel</w:t>
          </w:r>
        </w:smartTag>
        <w:r w:rsidR="000272C3">
          <w:rPr>
            <w:rStyle w:val="Strong"/>
            <w:b w:val="0"/>
            <w:bCs w:val="0"/>
          </w:rPr>
          <w:t xml:space="preserve">, </w:t>
        </w:r>
        <w:smartTag w:uri="urn:schemas-microsoft-com:office:smarttags" w:element="country-region">
          <w:r w:rsidR="00CC7702">
            <w:rPr>
              <w:rStyle w:val="Strong"/>
              <w:b w:val="0"/>
              <w:bCs w:val="0"/>
            </w:rPr>
            <w:t>Switzerland</w:t>
          </w:r>
        </w:smartTag>
      </w:smartTag>
      <w:r w:rsidR="00CC7702">
        <w:rPr>
          <w:rStyle w:val="Strong"/>
          <w:b w:val="0"/>
          <w:bCs w:val="0"/>
        </w:rPr>
        <w:t xml:space="preserve"> (</w:t>
      </w:r>
      <w:hyperlink r:id="rId9" w:history="1">
        <w:r w:rsidR="00CC7702" w:rsidRPr="00175C60">
          <w:rPr>
            <w:rStyle w:val="Hyperlink"/>
          </w:rPr>
          <w:t>www.isc2008.ch</w:t>
        </w:r>
      </w:hyperlink>
      <w:r w:rsidR="00CC7702">
        <w:rPr>
          <w:rStyle w:val="Strong"/>
          <w:b w:val="0"/>
          <w:bCs w:val="0"/>
        </w:rPr>
        <w:t>).</w:t>
      </w:r>
    </w:p>
    <w:p w:rsidR="00FD0379" w:rsidRPr="00FD0379" w:rsidRDefault="00FD0379" w:rsidP="00FD0379">
      <w:pPr>
        <w:spacing w:after="120"/>
        <w:ind w:left="720" w:hanging="720"/>
        <w:jc w:val="both"/>
        <w:rPr>
          <w:lang w:val="en-US"/>
        </w:rPr>
      </w:pPr>
      <w:r>
        <w:rPr>
          <w:lang w:val="en-US"/>
        </w:rPr>
        <w:t>E</w:t>
      </w:r>
      <w:r w:rsidRPr="00515225">
        <w:rPr>
          <w:lang w:val="en-US"/>
        </w:rPr>
        <w:t>l-</w:t>
      </w:r>
      <w:r>
        <w:rPr>
          <w:lang w:val="en-US"/>
        </w:rPr>
        <w:t>Z</w:t>
      </w:r>
      <w:r w:rsidRPr="00515225">
        <w:rPr>
          <w:lang w:val="en-US"/>
        </w:rPr>
        <w:t>ayat</w:t>
      </w:r>
      <w:r>
        <w:rPr>
          <w:lang w:val="en-US"/>
        </w:rPr>
        <w:t xml:space="preserve"> H, and Elsheikh, A, Profiling EIA professionals in Egypt. Presented in the </w:t>
      </w:r>
      <w:r w:rsidRPr="00FD0379">
        <w:rPr>
          <w:lang w:val="en-US"/>
        </w:rPr>
        <w:t>28th International Association for Impact Assessment Annual Conference: The Art and Science of Impact Assessment, Perth, Australia</w:t>
      </w:r>
      <w:r w:rsidR="00246AF4">
        <w:rPr>
          <w:lang w:val="en-US"/>
        </w:rPr>
        <w:t>, 4-10 May 2008</w:t>
      </w:r>
      <w:r w:rsidR="007B0AA9">
        <w:rPr>
          <w:lang w:val="en-US"/>
        </w:rPr>
        <w:t xml:space="preserve"> (abstracted in p 48 of the Final Program)</w:t>
      </w:r>
      <w:r>
        <w:rPr>
          <w:lang w:val="en-US"/>
        </w:rPr>
        <w:t>.</w:t>
      </w:r>
    </w:p>
    <w:p w:rsidR="00A82523" w:rsidRDefault="00A82523" w:rsidP="00A82523">
      <w:pPr>
        <w:spacing w:after="120"/>
        <w:ind w:left="720" w:hanging="720"/>
        <w:jc w:val="both"/>
        <w:rPr>
          <w:lang w:val="en-US"/>
        </w:rPr>
      </w:pPr>
      <w:r>
        <w:rPr>
          <w:lang w:val="en-US"/>
        </w:rPr>
        <w:t>E</w:t>
      </w:r>
      <w:r w:rsidRPr="00515225">
        <w:rPr>
          <w:lang w:val="en-US"/>
        </w:rPr>
        <w:t>l-</w:t>
      </w:r>
      <w:r>
        <w:rPr>
          <w:lang w:val="en-US"/>
        </w:rPr>
        <w:t>Z</w:t>
      </w:r>
      <w:r w:rsidRPr="00515225">
        <w:rPr>
          <w:lang w:val="en-US"/>
        </w:rPr>
        <w:t>ayat</w:t>
      </w:r>
      <w:r>
        <w:rPr>
          <w:lang w:val="en-US"/>
        </w:rPr>
        <w:t xml:space="preserve"> H, EIA in </w:t>
      </w:r>
      <w:smartTag w:uri="urn:schemas-microsoft-com:office:smarttags" w:element="country-region">
        <w:smartTag w:uri="urn:schemas-microsoft-com:office:smarttags" w:element="place">
          <w:r>
            <w:rPr>
              <w:lang w:val="en-US"/>
            </w:rPr>
            <w:t>Egypt</w:t>
          </w:r>
        </w:smartTag>
      </w:smartTag>
      <w:r>
        <w:rPr>
          <w:lang w:val="en-US"/>
        </w:rPr>
        <w:t xml:space="preserve">: Progress, problems, and the role of international development agencies. Presented in the </w:t>
      </w:r>
      <w:r w:rsidR="0088133C">
        <w:rPr>
          <w:lang w:val="en-US"/>
        </w:rPr>
        <w:t>2</w:t>
      </w:r>
      <w:r>
        <w:rPr>
          <w:lang w:val="en-US"/>
        </w:rPr>
        <w:t>6</w:t>
      </w:r>
      <w:r w:rsidRPr="00A82523">
        <w:rPr>
          <w:vertAlign w:val="superscript"/>
          <w:lang w:val="en-US"/>
        </w:rPr>
        <w:t>th</w:t>
      </w:r>
      <w:r>
        <w:rPr>
          <w:lang w:val="en-US"/>
        </w:rPr>
        <w:t xml:space="preserve"> International Association for Impact Assessment Annual Conference, Stavanger, Norway</w:t>
      </w:r>
      <w:r w:rsidR="00273F3C">
        <w:rPr>
          <w:lang w:val="en-US"/>
        </w:rPr>
        <w:t>, 23-26 May</w:t>
      </w:r>
      <w:r>
        <w:rPr>
          <w:lang w:val="en-US"/>
        </w:rPr>
        <w:t xml:space="preserve"> 2006 (Abstract #127 in the Abstracts volume, p. 109).</w:t>
      </w:r>
    </w:p>
    <w:p w:rsidR="00515225" w:rsidRPr="00515225" w:rsidRDefault="00515225" w:rsidP="00273F3C">
      <w:pPr>
        <w:spacing w:after="120"/>
        <w:ind w:left="720" w:hanging="720"/>
        <w:jc w:val="both"/>
        <w:rPr>
          <w:lang w:val="en-US"/>
        </w:rPr>
      </w:pPr>
      <w:r>
        <w:rPr>
          <w:lang w:val="en-US"/>
        </w:rPr>
        <w:t>E</w:t>
      </w:r>
      <w:r w:rsidRPr="00515225">
        <w:rPr>
          <w:lang w:val="en-US"/>
        </w:rPr>
        <w:t>l-</w:t>
      </w:r>
      <w:r>
        <w:rPr>
          <w:lang w:val="en-US"/>
        </w:rPr>
        <w:t>Z</w:t>
      </w:r>
      <w:r w:rsidRPr="00515225">
        <w:rPr>
          <w:lang w:val="en-US"/>
        </w:rPr>
        <w:t>ayat</w:t>
      </w:r>
      <w:r>
        <w:rPr>
          <w:lang w:val="en-US"/>
        </w:rPr>
        <w:t xml:space="preserve"> H, </w:t>
      </w:r>
      <w:r w:rsidRPr="00515225">
        <w:rPr>
          <w:lang w:val="en-US"/>
        </w:rPr>
        <w:t>Nour-</w:t>
      </w:r>
      <w:r>
        <w:rPr>
          <w:lang w:val="en-US"/>
        </w:rPr>
        <w:t>E</w:t>
      </w:r>
      <w:r w:rsidRPr="00515225">
        <w:rPr>
          <w:lang w:val="en-US"/>
        </w:rPr>
        <w:t>ldin</w:t>
      </w:r>
      <w:r w:rsidR="00FF0C86">
        <w:rPr>
          <w:lang w:val="en-US"/>
        </w:rPr>
        <w:t xml:space="preserve"> H A</w:t>
      </w:r>
      <w:r w:rsidRPr="00515225">
        <w:rPr>
          <w:lang w:val="en-US"/>
        </w:rPr>
        <w:t>, and El-</w:t>
      </w:r>
      <w:r>
        <w:rPr>
          <w:lang w:val="en-US"/>
        </w:rPr>
        <w:t>S</w:t>
      </w:r>
      <w:r w:rsidRPr="00515225">
        <w:rPr>
          <w:lang w:val="en-US"/>
        </w:rPr>
        <w:t>herbiny</w:t>
      </w:r>
      <w:r w:rsidR="00FF0C86">
        <w:rPr>
          <w:lang w:val="en-US"/>
        </w:rPr>
        <w:t xml:space="preserve"> M M, Instructors’ use of the Internet in </w:t>
      </w:r>
      <w:smartTag w:uri="urn:schemas-microsoft-com:office:smarttags" w:element="place">
        <w:smartTag w:uri="urn:schemas-microsoft-com:office:smarttags" w:element="PlaceName">
          <w:r w:rsidR="00FF0C86">
            <w:rPr>
              <w:lang w:val="en-US"/>
            </w:rPr>
            <w:t>Alexandria</w:t>
          </w:r>
        </w:smartTag>
        <w:r w:rsidR="00FF0C86">
          <w:rPr>
            <w:lang w:val="en-US"/>
          </w:rPr>
          <w:t xml:space="preserve"> </w:t>
        </w:r>
        <w:smartTag w:uri="urn:schemas-microsoft-com:office:smarttags" w:element="PlaceType">
          <w:r w:rsidR="00FF0C86">
            <w:rPr>
              <w:lang w:val="en-US"/>
            </w:rPr>
            <w:t>University</w:t>
          </w:r>
        </w:smartTag>
      </w:smartTag>
      <w:r w:rsidR="00FF0C86">
        <w:rPr>
          <w:lang w:val="en-US"/>
        </w:rPr>
        <w:t xml:space="preserve">, </w:t>
      </w:r>
      <w:r w:rsidR="00AC7B67" w:rsidRPr="00AC7B67">
        <w:rPr>
          <w:i/>
          <w:iCs/>
          <w:lang w:val="en-US"/>
        </w:rPr>
        <w:t xml:space="preserve">Proceedings of </w:t>
      </w:r>
      <w:r w:rsidR="006C70EB" w:rsidRPr="00AC7B67">
        <w:rPr>
          <w:i/>
          <w:iCs/>
          <w:lang w:val="en-US"/>
        </w:rPr>
        <w:t xml:space="preserve"> </w:t>
      </w:r>
      <w:r w:rsidR="007F5988" w:rsidRPr="00AC7B67">
        <w:rPr>
          <w:i/>
          <w:iCs/>
        </w:rPr>
        <w:t>E-Learn</w:t>
      </w:r>
      <w:r w:rsidR="007F5988" w:rsidRPr="006C70EB">
        <w:rPr>
          <w:i/>
          <w:iCs/>
        </w:rPr>
        <w:t xml:space="preserve"> 2005—World Conference on E-Learning in Corporate, Government, Healthcare, and Higher Education</w:t>
      </w:r>
      <w:r w:rsidR="007F5988">
        <w:rPr>
          <w:lang w:val="en-US"/>
        </w:rPr>
        <w:t xml:space="preserve">, </w:t>
      </w:r>
      <w:smartTag w:uri="urn:schemas-microsoft-com:office:smarttags" w:element="place">
        <w:smartTag w:uri="urn:schemas-microsoft-com:office:smarttags" w:element="City">
          <w:r w:rsidR="007F5988">
            <w:rPr>
              <w:lang w:val="en-US"/>
            </w:rPr>
            <w:t>Vancouver</w:t>
          </w:r>
        </w:smartTag>
        <w:r w:rsidR="007F5988">
          <w:rPr>
            <w:lang w:val="en-US"/>
          </w:rPr>
          <w:t xml:space="preserve">, </w:t>
        </w:r>
        <w:smartTag w:uri="urn:schemas-microsoft-com:office:smarttags" w:element="country-region">
          <w:r w:rsidR="007F5988">
            <w:rPr>
              <w:lang w:val="en-US"/>
            </w:rPr>
            <w:t>Canada</w:t>
          </w:r>
        </w:smartTag>
      </w:smartTag>
      <w:r w:rsidR="00A455CA">
        <w:rPr>
          <w:lang w:val="en-US"/>
        </w:rPr>
        <w:t xml:space="preserve">, </w:t>
      </w:r>
      <w:r w:rsidR="007F5988" w:rsidRPr="007F5988">
        <w:t>24-28</w:t>
      </w:r>
      <w:r w:rsidR="00273F3C">
        <w:t xml:space="preserve"> October</w:t>
      </w:r>
      <w:r w:rsidR="007F5988" w:rsidRPr="007F5988">
        <w:t xml:space="preserve"> 2005</w:t>
      </w:r>
      <w:r w:rsidR="00AC7B67">
        <w:t>, pp</w:t>
      </w:r>
      <w:r w:rsidR="00F8296A">
        <w:t xml:space="preserve"> 1612-20</w:t>
      </w:r>
      <w:r w:rsidR="007F5988" w:rsidRPr="007F5988">
        <w:t>.</w:t>
      </w:r>
    </w:p>
    <w:p w:rsidR="00820931" w:rsidRPr="005354D3" w:rsidRDefault="00820931" w:rsidP="005354D3">
      <w:pPr>
        <w:spacing w:after="120"/>
        <w:ind w:left="720" w:hanging="720"/>
        <w:jc w:val="both"/>
        <w:rPr>
          <w:b/>
          <w:i/>
          <w:iCs/>
        </w:rPr>
      </w:pPr>
      <w:r>
        <w:t>El-Zayat H, Ibraheem G, and Kandil S, The response of industry to environmental regulations in Alexandria, Egypt</w:t>
      </w:r>
      <w:r w:rsidR="002E56D7">
        <w:t xml:space="preserve">. </w:t>
      </w:r>
      <w:r>
        <w:rPr>
          <w:i/>
          <w:iCs/>
        </w:rPr>
        <w:t xml:space="preserve">Journal of </w:t>
      </w:r>
      <w:r w:rsidRPr="002E56D7">
        <w:rPr>
          <w:i/>
          <w:iCs/>
        </w:rPr>
        <w:t>Environmental Management</w:t>
      </w:r>
      <w:r w:rsidR="002E56D7">
        <w:t xml:space="preserve">, </w:t>
      </w:r>
      <w:r w:rsidR="005354D3" w:rsidRPr="005354D3">
        <w:rPr>
          <w:b/>
        </w:rPr>
        <w:t>79</w:t>
      </w:r>
      <w:r w:rsidR="005354D3">
        <w:rPr>
          <w:b/>
        </w:rPr>
        <w:t xml:space="preserve"> </w:t>
      </w:r>
      <w:r w:rsidR="005354D3" w:rsidRPr="005354D3">
        <w:rPr>
          <w:bCs/>
        </w:rPr>
        <w:t>(2006)</w:t>
      </w:r>
      <w:r w:rsidR="005354D3">
        <w:rPr>
          <w:bCs/>
        </w:rPr>
        <w:t>:</w:t>
      </w:r>
      <w:r w:rsidR="005354D3" w:rsidRPr="005354D3">
        <w:rPr>
          <w:bCs/>
        </w:rPr>
        <w:t xml:space="preserve"> 207-214</w:t>
      </w:r>
      <w:r w:rsidR="005354D3" w:rsidRPr="005354D3">
        <w:rPr>
          <w:b/>
          <w:i/>
          <w:iCs/>
        </w:rPr>
        <w:t>.</w:t>
      </w:r>
    </w:p>
    <w:p w:rsidR="003C1780" w:rsidRDefault="003C1780" w:rsidP="00EF0E38">
      <w:pPr>
        <w:spacing w:after="120"/>
        <w:ind w:left="720" w:hanging="720"/>
        <w:jc w:val="both"/>
        <w:rPr>
          <w:b/>
          <w:bCs/>
        </w:rPr>
      </w:pPr>
      <w:r>
        <w:t>K</w:t>
      </w:r>
      <w:r w:rsidR="0041771E">
        <w:t>andil S</w:t>
      </w:r>
      <w:r>
        <w:t xml:space="preserve"> and El-Zayat H, Environmental education: Basic concepts and innovative approaches, Paper presented at </w:t>
      </w:r>
      <w:r>
        <w:rPr>
          <w:i/>
          <w:iCs/>
        </w:rPr>
        <w:t xml:space="preserve">First International Conference on Educational Reform in the </w:t>
      </w:r>
      <w:smartTag w:uri="urn:schemas-microsoft-com:office:smarttags" w:element="country-region">
        <w:smartTag w:uri="urn:schemas-microsoft-com:office:smarttags" w:element="place">
          <w:r>
            <w:rPr>
              <w:i/>
              <w:iCs/>
            </w:rPr>
            <w:t>United Arab Emirates</w:t>
          </w:r>
        </w:smartTag>
      </w:smartTag>
      <w:r>
        <w:rPr>
          <w:i/>
          <w:iCs/>
        </w:rPr>
        <w:t>: An international Perspective</w:t>
      </w:r>
      <w:r>
        <w:t xml:space="preserve">, </w:t>
      </w:r>
      <w:smartTag w:uri="urn:schemas-microsoft-com:office:smarttags" w:element="City">
        <w:smartTag w:uri="urn:schemas-microsoft-com:office:smarttags" w:element="place">
          <w:r>
            <w:t>Dubai</w:t>
          </w:r>
        </w:smartTag>
      </w:smartTag>
      <w:r>
        <w:t xml:space="preserve">, 13-15 April 1999. </w:t>
      </w:r>
    </w:p>
    <w:p w:rsidR="003C1780" w:rsidRDefault="003C1780" w:rsidP="00EF0E38">
      <w:pPr>
        <w:spacing w:after="120"/>
        <w:ind w:left="720" w:hanging="720"/>
        <w:jc w:val="both"/>
      </w:pPr>
      <w:r>
        <w:t xml:space="preserve">Kandil S H, Eissa M A, and El-Zayat H, Industrial pollution prevention: A case of international cooperation, Paper presented at </w:t>
      </w:r>
      <w:r>
        <w:rPr>
          <w:i/>
          <w:iCs/>
        </w:rPr>
        <w:t>Conference on "The Impact of Environmental Pollution on Development in the Gulf Region"</w:t>
      </w:r>
      <w:r>
        <w:t xml:space="preserve">, </w:t>
      </w:r>
      <w:smartTag w:uri="urn:schemas-microsoft-com:office:smarttags" w:element="country-region">
        <w:smartTag w:uri="urn:schemas-microsoft-com:office:smarttags" w:element="place">
          <w:r>
            <w:t>Kuwait</w:t>
          </w:r>
        </w:smartTag>
      </w:smartTag>
      <w:r>
        <w:t>, 15-17 March 1999.</w:t>
      </w:r>
    </w:p>
    <w:p w:rsidR="003C1780" w:rsidRDefault="003C1780" w:rsidP="00EF0E38">
      <w:pPr>
        <w:spacing w:after="120"/>
        <w:ind w:left="720" w:hanging="720"/>
        <w:jc w:val="both"/>
      </w:pPr>
      <w:r>
        <w:t xml:space="preserve">El-Zayat H M, Gaber S M, Helmi S, El-Seehy M A, Shalaby H G and Mostafa M H, Interference of Heavy Metals in rRNA Synthesis, Paper presented in </w:t>
      </w:r>
      <w:r>
        <w:rPr>
          <w:i/>
          <w:iCs/>
        </w:rPr>
        <w:t>The First Anglo-Egyptian Conference on Bioscience and Technology</w:t>
      </w:r>
      <w:r>
        <w:t xml:space="preserve">, Nov. 1990, </w:t>
      </w:r>
      <w:smartTag w:uri="urn:schemas-microsoft-com:office:smarttags" w:element="place">
        <w:smartTag w:uri="urn:schemas-microsoft-com:office:smarttags" w:element="City">
          <w:r>
            <w:t>Alexandria</w:t>
          </w:r>
        </w:smartTag>
        <w:r>
          <w:t xml:space="preserve">, </w:t>
        </w:r>
        <w:smartTag w:uri="urn:schemas-microsoft-com:office:smarttags" w:element="country-region">
          <w:r>
            <w:t>Egypt</w:t>
          </w:r>
        </w:smartTag>
      </w:smartTag>
      <w:r>
        <w:t>.</w:t>
      </w:r>
    </w:p>
    <w:p w:rsidR="003C1780" w:rsidRDefault="003C1780" w:rsidP="00EF0E38">
      <w:pPr>
        <w:spacing w:after="120"/>
        <w:ind w:left="720" w:hanging="720"/>
        <w:jc w:val="both"/>
      </w:pPr>
      <w:r>
        <w:t>Seehy M</w:t>
      </w:r>
      <w:r w:rsidR="00CB66AD">
        <w:t xml:space="preserve"> </w:t>
      </w:r>
      <w:r>
        <w:t>A, Helmi S, Shalabi H</w:t>
      </w:r>
      <w:r w:rsidR="00CB66AD">
        <w:t xml:space="preserve"> </w:t>
      </w:r>
      <w:r>
        <w:t xml:space="preserve">G, and Ezzayat H, Mercury and paraquat dichloride induced alterations in chromatin physiochemical properties, </w:t>
      </w:r>
      <w:r>
        <w:rPr>
          <w:i/>
          <w:iCs/>
        </w:rPr>
        <w:t>Egypt.J.Genet.Cytol.</w:t>
      </w:r>
      <w:r>
        <w:t xml:space="preserve"> </w:t>
      </w:r>
      <w:r>
        <w:rPr>
          <w:b/>
          <w:bCs/>
        </w:rPr>
        <w:t>19</w:t>
      </w:r>
      <w:r>
        <w:t>: 147-157, July, 1990.</w:t>
      </w:r>
    </w:p>
    <w:p w:rsidR="003C1780" w:rsidRDefault="003C1780" w:rsidP="00EF0E38">
      <w:pPr>
        <w:spacing w:after="120"/>
        <w:ind w:left="720" w:hanging="720"/>
        <w:jc w:val="both"/>
      </w:pPr>
      <w:r>
        <w:t xml:space="preserve">Helmi S, Shalabi H G, Seehy M A, Mostafa M H, and El-Zayat H M, Mercuric-chloride induced changes in three genetic systems: </w:t>
      </w:r>
      <w:r>
        <w:rPr>
          <w:i/>
          <w:iCs/>
        </w:rPr>
        <w:t>Ascobolus immersus</w:t>
      </w:r>
      <w:r>
        <w:t xml:space="preserve">, </w:t>
      </w:r>
      <w:r>
        <w:rPr>
          <w:i/>
          <w:iCs/>
        </w:rPr>
        <w:t>Saccharomyces cerevisiae</w:t>
      </w:r>
      <w:r>
        <w:t xml:space="preserve">, and </w:t>
      </w:r>
      <w:r>
        <w:rPr>
          <w:i/>
          <w:iCs/>
        </w:rPr>
        <w:t>Vicia faba</w:t>
      </w:r>
      <w:r>
        <w:t xml:space="preserve">, </w:t>
      </w:r>
      <w:r>
        <w:rPr>
          <w:i/>
          <w:iCs/>
        </w:rPr>
        <w:t>J.Agric.Sci. Mansoura Univ.</w:t>
      </w:r>
      <w:r>
        <w:t xml:space="preserve">, </w:t>
      </w:r>
      <w:r>
        <w:rPr>
          <w:b/>
          <w:bCs/>
        </w:rPr>
        <w:t>14</w:t>
      </w:r>
      <w:r>
        <w:t>(4), 2512-2523, 1989.</w:t>
      </w:r>
    </w:p>
    <w:p w:rsidR="003C1780" w:rsidRDefault="003C1780" w:rsidP="00EF0E38">
      <w:pPr>
        <w:spacing w:after="120"/>
        <w:ind w:left="720" w:hanging="720"/>
        <w:jc w:val="both"/>
      </w:pPr>
      <w:r>
        <w:t xml:space="preserve">Helmi S, El-Seehy M, El-Zayat H and Mostafa M H, Genotoxicity of inorganic mercury, presented in </w:t>
      </w:r>
      <w:r>
        <w:rPr>
          <w:i/>
          <w:iCs/>
        </w:rPr>
        <w:t>5th Int. Conf. on Environ. Mutagens</w:t>
      </w:r>
      <w:r>
        <w:t>, July 10-15 1989, Cleveland, Ohio (USA).</w:t>
      </w:r>
    </w:p>
    <w:p w:rsidR="00377505" w:rsidRPr="00D8275A" w:rsidRDefault="00835B4C" w:rsidP="00D8275A">
      <w:pPr>
        <w:keepNext/>
        <w:spacing w:after="120"/>
        <w:jc w:val="both"/>
        <w:rPr>
          <w:b/>
          <w:sz w:val="24"/>
          <w:szCs w:val="24"/>
          <w:lang w:val="fr-FR"/>
        </w:rPr>
      </w:pPr>
      <w:r>
        <w:br w:type="page"/>
      </w:r>
      <w:r w:rsidR="00377505" w:rsidRPr="00D8275A">
        <w:rPr>
          <w:b/>
          <w:sz w:val="24"/>
          <w:szCs w:val="24"/>
          <w:lang w:val="fr-FR"/>
        </w:rPr>
        <w:lastRenderedPageBreak/>
        <w:t>My Students’ Research Projects</w:t>
      </w:r>
    </w:p>
    <w:p w:rsidR="008732FD" w:rsidRPr="00FD2D05" w:rsidRDefault="008732FD" w:rsidP="00D8275A">
      <w:pPr>
        <w:keepNext/>
        <w:spacing w:after="120"/>
        <w:jc w:val="both"/>
        <w:rPr>
          <w:bCs/>
          <w:sz w:val="24"/>
          <w:szCs w:val="24"/>
          <w:lang w:val="fr-FR"/>
        </w:rPr>
      </w:pPr>
    </w:p>
    <w:p w:rsidR="00377505" w:rsidRPr="00D8275A" w:rsidRDefault="000F72C3" w:rsidP="00D8275A">
      <w:pPr>
        <w:keepNext/>
        <w:spacing w:after="120"/>
        <w:jc w:val="both"/>
        <w:rPr>
          <w:b/>
          <w:i/>
          <w:iCs/>
          <w:sz w:val="24"/>
          <w:szCs w:val="24"/>
          <w:lang w:val="fr-FR"/>
        </w:rPr>
      </w:pPr>
      <w:r w:rsidRPr="00D8275A">
        <w:rPr>
          <w:b/>
          <w:i/>
          <w:iCs/>
          <w:sz w:val="24"/>
          <w:szCs w:val="24"/>
          <w:lang w:val="fr-FR"/>
        </w:rPr>
        <w:t>Graduate-Student</w:t>
      </w:r>
      <w:r w:rsidR="00377505" w:rsidRPr="00D8275A">
        <w:rPr>
          <w:b/>
          <w:i/>
          <w:iCs/>
          <w:sz w:val="24"/>
          <w:szCs w:val="24"/>
          <w:lang w:val="fr-FR"/>
        </w:rPr>
        <w:t xml:space="preserve"> Projects</w:t>
      </w:r>
    </w:p>
    <w:p w:rsidR="00E11B93" w:rsidRDefault="00E11B93" w:rsidP="0067454A">
      <w:pPr>
        <w:spacing w:before="120"/>
      </w:pPr>
      <w:r>
        <w:t xml:space="preserve">Sayed Abozaid (2008). </w:t>
      </w:r>
      <w:r w:rsidR="0067454A" w:rsidRPr="0067454A">
        <w:rPr>
          <w:lang w:val="en-US"/>
        </w:rPr>
        <w:t>A study on the development of environmental management in Egyptian industry: the case of a pesticide manufacturing company</w:t>
      </w:r>
      <w:r>
        <w:t>. Diploma project, Institute of Graduate Studies and Research, Alexandria University, Alexandria, Egypt.</w:t>
      </w:r>
    </w:p>
    <w:p w:rsidR="00E11B93" w:rsidRDefault="00E11B93" w:rsidP="00E11B93">
      <w:pPr>
        <w:spacing w:before="120"/>
      </w:pPr>
      <w:r>
        <w:t xml:space="preserve">Ashraf Elsheikh (2008). </w:t>
      </w:r>
      <w:r w:rsidRPr="0012361A">
        <w:t>Profiling EIA professionals in Egypt</w:t>
      </w:r>
      <w:r>
        <w:t>.</w:t>
      </w:r>
      <w:r w:rsidRPr="00E11B93">
        <w:t xml:space="preserve"> </w:t>
      </w:r>
      <w:r>
        <w:t>Diploma project, Institute of Graduate Studies and Research, Alexandria University, Alexandria, Egypt.</w:t>
      </w:r>
    </w:p>
    <w:p w:rsidR="00377505" w:rsidRDefault="00377505" w:rsidP="00377505">
      <w:pPr>
        <w:spacing w:before="120"/>
      </w:pPr>
      <w:r>
        <w:t>Mostafa M. Hamed (2006). The role of environmental nongovernmental organizations in Egypt.</w:t>
      </w:r>
      <w:r w:rsidRPr="00151035">
        <w:t xml:space="preserve"> </w:t>
      </w:r>
      <w:r>
        <w:t>Diploma project, Institute of Graduate Studies and Research, Alexandria University, Alexandria, Egypt.</w:t>
      </w:r>
    </w:p>
    <w:p w:rsidR="00377505" w:rsidRDefault="00377505" w:rsidP="00377505">
      <w:pPr>
        <w:spacing w:before="120"/>
      </w:pPr>
      <w:r>
        <w:t>Kout-el-Koloub Ibrahim (2005). Assessing the Effectiveness of EIA Process in Egypt. MSc thesis, Institute of Graduate Studies and Research, Alexandria University, Alexandria, Egypt.</w:t>
      </w:r>
    </w:p>
    <w:p w:rsidR="00377505" w:rsidRDefault="00377505" w:rsidP="00377505">
      <w:pPr>
        <w:spacing w:before="120"/>
      </w:pPr>
      <w:r>
        <w:t>Yasser M. Fathy (2003). Important Guidelines for Environmental Management of Petrochemical Industries in Egypt. Case Study: Sidi Kerir Petrochemicals Company (SIDPEC). Diploma project, Institute of Graduate Studies and Research, Alexandria University, Alexandria, Egypt.</w:t>
      </w:r>
    </w:p>
    <w:p w:rsidR="00377505" w:rsidRDefault="00377505" w:rsidP="00377505">
      <w:pPr>
        <w:spacing w:before="120"/>
      </w:pPr>
      <w:r>
        <w:t>Gihan H. E. Ibrahim (2003). Conceptions of Alexandria Industry towards Environmental Protection Measures. MSc thesis, Institute of Graduate Studies and Research, Alexandria University, Alexandria, Egypt.</w:t>
      </w:r>
    </w:p>
    <w:p w:rsidR="00377505" w:rsidRDefault="00377505" w:rsidP="00377505">
      <w:pPr>
        <w:spacing w:before="120"/>
      </w:pPr>
      <w:r>
        <w:t>Mona K. M. Nafie (2003). Enhancing Environmental Education via Information Technology: Potentials, Problems, and Needs. MSc thesis, Institute of Graduate Studies and Research, Alexandria University, Alexandria, Egypt.</w:t>
      </w:r>
    </w:p>
    <w:p w:rsidR="00377505" w:rsidRDefault="00377505" w:rsidP="00377505">
      <w:pPr>
        <w:spacing w:before="120"/>
      </w:pPr>
      <w:r>
        <w:t>Nagla’a F. El-Sayed (2001). Important Guidelines for Environmental Assessment of Aquaculture Projects in Egypt. Diploma project, Institute of Graduate Studies and Research, Alexandria University, Alexandria, Egypt.</w:t>
      </w:r>
    </w:p>
    <w:p w:rsidR="00377505" w:rsidRDefault="00377505" w:rsidP="00377505">
      <w:pPr>
        <w:spacing w:before="120"/>
      </w:pPr>
      <w:r>
        <w:t>Afrah M. A. Sehsah (2000). Multimedia Applications in Environmental Education: A Prototype for a Multimedia Encyclopedia of Environmental Science. Diploma project, Institute of Graduate Studies and Research, Alexandria University, Alexandria, Egypt.</w:t>
      </w:r>
    </w:p>
    <w:p w:rsidR="00377505" w:rsidRDefault="00377505" w:rsidP="00377505">
      <w:pPr>
        <w:spacing w:before="120"/>
      </w:pPr>
      <w:smartTag w:uri="urn:schemas-microsoft-com:office:smarttags" w:element="place">
        <w:r>
          <w:t>Asia</w:t>
        </w:r>
      </w:smartTag>
      <w:r>
        <w:t xml:space="preserve"> A. M. El-Sbia (1999). An Assessment of the Desertification Problems in North Africa.</w:t>
      </w:r>
      <w:r w:rsidRPr="00E45985">
        <w:t xml:space="preserve"> </w:t>
      </w:r>
      <w:r>
        <w:t>Diploma project, Institute of Graduate Studies and Research, Alexandria University, Alexandria, Egypt.</w:t>
      </w:r>
    </w:p>
    <w:p w:rsidR="00377505" w:rsidRDefault="00377505" w:rsidP="00377505">
      <w:pPr>
        <w:spacing w:before="120"/>
      </w:pPr>
      <w:r>
        <w:t>Yasser M. H. M. Hassan (1999). Assessment of Waste Glass Recycling in Alexandria.</w:t>
      </w:r>
      <w:r w:rsidRPr="00B3770D">
        <w:t xml:space="preserve"> </w:t>
      </w:r>
      <w:r>
        <w:t>Diploma project, Institute of Graduate Studies and Research, Alexandria University, Alexandria, Egypt.</w:t>
      </w:r>
    </w:p>
    <w:p w:rsidR="00377505" w:rsidRDefault="00377505" w:rsidP="00377505">
      <w:pPr>
        <w:spacing w:before="120"/>
      </w:pPr>
      <w:r>
        <w:t>Gina M. M. Younis (1999). Internet Applications in Environmental Studies.</w:t>
      </w:r>
      <w:r w:rsidRPr="00336DFE">
        <w:t xml:space="preserve"> </w:t>
      </w:r>
      <w:r>
        <w:t>Diploma project, Institute of Graduate Studies and Research, Alexandria University, Alexandria, Egypt.</w:t>
      </w:r>
    </w:p>
    <w:p w:rsidR="00D8275A" w:rsidRDefault="00D8275A" w:rsidP="00D8275A">
      <w:pPr>
        <w:keepNext/>
        <w:spacing w:after="120"/>
        <w:jc w:val="both"/>
        <w:rPr>
          <w:b/>
          <w:sz w:val="24"/>
          <w:szCs w:val="24"/>
          <w:lang w:val="fr-FR"/>
        </w:rPr>
      </w:pPr>
    </w:p>
    <w:p w:rsidR="00377505" w:rsidRPr="00D8275A" w:rsidRDefault="000F72C3" w:rsidP="00D8275A">
      <w:pPr>
        <w:keepNext/>
        <w:spacing w:after="120"/>
        <w:jc w:val="both"/>
        <w:rPr>
          <w:b/>
          <w:i/>
          <w:iCs/>
          <w:sz w:val="24"/>
          <w:szCs w:val="24"/>
          <w:lang w:val="fr-FR"/>
        </w:rPr>
      </w:pPr>
      <w:r w:rsidRPr="00D8275A">
        <w:rPr>
          <w:b/>
          <w:i/>
          <w:iCs/>
          <w:sz w:val="24"/>
          <w:szCs w:val="24"/>
          <w:lang w:val="fr-FR"/>
        </w:rPr>
        <w:t>Student Graduation</w:t>
      </w:r>
      <w:r w:rsidR="00377505" w:rsidRPr="00D8275A">
        <w:rPr>
          <w:b/>
          <w:i/>
          <w:iCs/>
          <w:sz w:val="24"/>
          <w:szCs w:val="24"/>
          <w:lang w:val="fr-FR"/>
        </w:rPr>
        <w:t xml:space="preserve"> Projects</w:t>
      </w:r>
    </w:p>
    <w:p w:rsidR="00377505" w:rsidRDefault="004424B0" w:rsidP="00377505">
      <w:pPr>
        <w:spacing w:before="120"/>
      </w:pPr>
      <w:r>
        <w:t xml:space="preserve">K. Al-Harthy, S. Al-Rashii, and A. </w:t>
      </w:r>
      <w:r w:rsidR="00133EB5">
        <w:t xml:space="preserve">Al-Qahtani (2014). </w:t>
      </w:r>
      <w:r w:rsidR="00547E01">
        <w:t>Guidelines for Environmental Management of MSF Desalination Plants in the Gulf Area. G</w:t>
      </w:r>
      <w:r w:rsidR="00C01003">
        <w:t>raduation p</w:t>
      </w:r>
      <w:r w:rsidR="00547E01">
        <w:t>roject, Department of Environmental Health, University of Dammam.</w:t>
      </w:r>
    </w:p>
    <w:p w:rsidR="00C01003" w:rsidRDefault="00241534" w:rsidP="00C01003">
      <w:pPr>
        <w:spacing w:before="120"/>
      </w:pPr>
      <w:r>
        <w:t xml:space="preserve">A. Alawad, A. Aljaroudi, and H. Aljubarah (2014). </w:t>
      </w:r>
      <w:r w:rsidR="00C01003">
        <w:t xml:space="preserve">Identifying </w:t>
      </w:r>
      <w:r w:rsidR="00613DCD">
        <w:t xml:space="preserve"> the Main </w:t>
      </w:r>
      <w:r w:rsidR="00C01003">
        <w:t xml:space="preserve"> Factors Responsible for Traffic Accidents and Injuries among University of Dammam Students.</w:t>
      </w:r>
      <w:r w:rsidR="00C01003" w:rsidRPr="00C01003">
        <w:t xml:space="preserve"> </w:t>
      </w:r>
      <w:r w:rsidR="00C01003">
        <w:t>Graduation project, Department of Environmental Health, University of Dammam.</w:t>
      </w:r>
    </w:p>
    <w:p w:rsidR="00CF172A" w:rsidRDefault="0013225F" w:rsidP="0013225F">
      <w:pPr>
        <w:keepNext/>
        <w:spacing w:after="120"/>
        <w:jc w:val="both"/>
        <w:rPr>
          <w:rFonts w:cs="Times New Roman"/>
          <w:color w:val="343434"/>
          <w:sz w:val="24"/>
          <w:szCs w:val="24"/>
          <w:lang w:val="en-US" w:eastAsia="en-US"/>
        </w:rPr>
      </w:pPr>
      <w:r>
        <w:rPr>
          <w:rFonts w:cs="Times New Roman"/>
          <w:color w:val="343434"/>
          <w:sz w:val="24"/>
          <w:szCs w:val="24"/>
          <w:lang w:val="en-US" w:eastAsia="en-US"/>
        </w:rPr>
        <w:t xml:space="preserve"> </w:t>
      </w:r>
    </w:p>
    <w:p w:rsidR="00E13C84" w:rsidRPr="00E13C84" w:rsidRDefault="00E13C84" w:rsidP="0086388C">
      <w:pPr>
        <w:rPr>
          <w:rFonts w:cs="Times New Roman"/>
          <w:color w:val="343434"/>
          <w:sz w:val="24"/>
          <w:szCs w:val="24"/>
          <w:lang w:val="en-US" w:eastAsia="en-US"/>
        </w:rPr>
      </w:pPr>
    </w:p>
    <w:sectPr w:rsidR="00E13C84" w:rsidRPr="00E13C84" w:rsidSect="00DF3EF3">
      <w:footerReference w:type="even" r:id="rId10"/>
      <w:footerReference w:type="default" r:id="rId11"/>
      <w:endnotePr>
        <w:numFmt w:val="lowerLetter"/>
      </w:endnotePr>
      <w:pgSz w:w="11894" w:h="16834"/>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C80" w:rsidRDefault="00D53C80">
      <w:r>
        <w:separator/>
      </w:r>
    </w:p>
  </w:endnote>
  <w:endnote w:type="continuationSeparator" w:id="0">
    <w:p w:rsidR="00D53C80" w:rsidRDefault="00D53C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Simplified Arabic Backslanted">
    <w:altName w:val="Times New Roman"/>
    <w:charset w:val="B2"/>
    <w:family w:val="auto"/>
    <w:pitch w:val="variable"/>
    <w:sig w:usb0="00002001" w:usb1="00000000" w:usb2="00000000" w:usb3="00000000" w:csb0="00000040" w:csb1="00000000"/>
  </w:font>
  <w:font w:name="Traditional Arabic Backslanted">
    <w:altName w:val="Times New Roman"/>
    <w:charset w:val="B2"/>
    <w:family w:val="auto"/>
    <w:pitch w:val="variable"/>
    <w:sig w:usb0="00002001" w:usb1="00000000" w:usb2="00000000" w:usb3="00000000" w:csb0="00000040" w:csb1="00000000"/>
  </w:font>
  <w:font w:name="Monotype Koufi">
    <w:altName w:val="MS Mincho"/>
    <w:charset w:val="B2"/>
    <w:family w:val="auto"/>
    <w:pitch w:val="variable"/>
    <w:sig w:usb0="00002000" w:usb1="03D40006" w:usb2="0262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770" w:rsidRDefault="005D2054" w:rsidP="00DF3EF3">
    <w:pPr>
      <w:pStyle w:val="Footer"/>
      <w:framePr w:wrap="around" w:vAnchor="text" w:hAnchor="margin" w:xAlign="right" w:y="1"/>
      <w:rPr>
        <w:rStyle w:val="PageNumber"/>
      </w:rPr>
    </w:pPr>
    <w:r>
      <w:rPr>
        <w:rStyle w:val="PageNumber"/>
      </w:rPr>
      <w:fldChar w:fldCharType="begin"/>
    </w:r>
    <w:r w:rsidR="00815770">
      <w:rPr>
        <w:rStyle w:val="PageNumber"/>
      </w:rPr>
      <w:instrText xml:space="preserve">PAGE  </w:instrText>
    </w:r>
    <w:r>
      <w:rPr>
        <w:rStyle w:val="PageNumber"/>
      </w:rPr>
      <w:fldChar w:fldCharType="end"/>
    </w:r>
  </w:p>
  <w:p w:rsidR="00815770" w:rsidRDefault="00815770">
    <w:pPr>
      <w:pStyle w:val="Footer"/>
      <w:ind w:left="360"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770" w:rsidRDefault="005D2054" w:rsidP="009474B8">
    <w:pPr>
      <w:pStyle w:val="Footer"/>
      <w:framePr w:wrap="around" w:vAnchor="text" w:hAnchor="margin" w:xAlign="right" w:y="1"/>
      <w:rPr>
        <w:rStyle w:val="PageNumber"/>
      </w:rPr>
    </w:pPr>
    <w:r>
      <w:rPr>
        <w:rStyle w:val="PageNumber"/>
      </w:rPr>
      <w:fldChar w:fldCharType="begin"/>
    </w:r>
    <w:r w:rsidR="00815770">
      <w:rPr>
        <w:rStyle w:val="PageNumber"/>
      </w:rPr>
      <w:instrText xml:space="preserve">PAGE  </w:instrText>
    </w:r>
    <w:r>
      <w:rPr>
        <w:rStyle w:val="PageNumber"/>
      </w:rPr>
      <w:fldChar w:fldCharType="separate"/>
    </w:r>
    <w:r w:rsidR="00EA4E3B">
      <w:rPr>
        <w:rStyle w:val="PageNumber"/>
        <w:noProof/>
      </w:rPr>
      <w:t>1</w:t>
    </w:r>
    <w:r>
      <w:rPr>
        <w:rStyle w:val="PageNumber"/>
      </w:rPr>
      <w:fldChar w:fldCharType="end"/>
    </w:r>
    <w:r w:rsidR="00815770">
      <w:rPr>
        <w:rStyle w:val="PageNumber"/>
      </w:rPr>
      <w:t>/</w:t>
    </w:r>
    <w:r w:rsidR="009474B8">
      <w:rPr>
        <w:rStyle w:val="PageNumber"/>
      </w:rPr>
      <w:t>8</w:t>
    </w:r>
  </w:p>
  <w:p w:rsidR="00815770" w:rsidRDefault="00815770">
    <w:pPr>
      <w:pStyle w:val="Footer"/>
      <w:ind w:left="360"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C80" w:rsidRDefault="00D53C80">
      <w:r>
        <w:separator/>
      </w:r>
    </w:p>
  </w:footnote>
  <w:footnote w:type="continuationSeparator" w:id="0">
    <w:p w:rsidR="00D53C80" w:rsidRDefault="00D53C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D50E4E"/>
    <w:multiLevelType w:val="hybridMultilevel"/>
    <w:tmpl w:val="09FC8D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9813F23"/>
    <w:multiLevelType w:val="hybridMultilevel"/>
    <w:tmpl w:val="D7161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C8168B4"/>
    <w:multiLevelType w:val="hybridMultilevel"/>
    <w:tmpl w:val="02FE0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E05707"/>
    <w:multiLevelType w:val="hybridMultilevel"/>
    <w:tmpl w:val="DF56826E"/>
    <w:lvl w:ilvl="0" w:tplc="5338F40A">
      <w:numFmt w:val="chosung"/>
      <w:lvlText w:val=""/>
      <w:lvlJc w:val="left"/>
      <w:pPr>
        <w:tabs>
          <w:tab w:val="num" w:pos="360"/>
        </w:tabs>
        <w:ind w:left="360" w:right="359" w:hanging="360"/>
      </w:pPr>
      <w:rPr>
        <w:rFonts w:ascii="Symbol" w:hAnsi="Symbol" w:hint="default"/>
      </w:rPr>
    </w:lvl>
    <w:lvl w:ilvl="1" w:tplc="04090019" w:tentative="1">
      <w:start w:val="1"/>
      <w:numFmt w:val="lowerLetter"/>
      <w:lvlText w:val="%2."/>
      <w:lvlJc w:val="left"/>
      <w:pPr>
        <w:tabs>
          <w:tab w:val="num" w:pos="1441"/>
        </w:tabs>
        <w:ind w:left="1441" w:hanging="360"/>
      </w:pPr>
    </w:lvl>
    <w:lvl w:ilvl="2" w:tplc="0409001B" w:tentative="1">
      <w:start w:val="1"/>
      <w:numFmt w:val="lowerRoman"/>
      <w:lvlText w:val="%3."/>
      <w:lvlJc w:val="right"/>
      <w:pPr>
        <w:tabs>
          <w:tab w:val="num" w:pos="2161"/>
        </w:tabs>
        <w:ind w:left="2161" w:hanging="180"/>
      </w:pPr>
    </w:lvl>
    <w:lvl w:ilvl="3" w:tplc="0409000F" w:tentative="1">
      <w:start w:val="1"/>
      <w:numFmt w:val="decimal"/>
      <w:lvlText w:val="%4."/>
      <w:lvlJc w:val="left"/>
      <w:pPr>
        <w:tabs>
          <w:tab w:val="num" w:pos="2881"/>
        </w:tabs>
        <w:ind w:left="2881" w:hanging="360"/>
      </w:pPr>
    </w:lvl>
    <w:lvl w:ilvl="4" w:tplc="04090019" w:tentative="1">
      <w:start w:val="1"/>
      <w:numFmt w:val="lowerLetter"/>
      <w:lvlText w:val="%5."/>
      <w:lvlJc w:val="left"/>
      <w:pPr>
        <w:tabs>
          <w:tab w:val="num" w:pos="3601"/>
        </w:tabs>
        <w:ind w:left="3601" w:hanging="360"/>
      </w:pPr>
    </w:lvl>
    <w:lvl w:ilvl="5" w:tplc="0409001B" w:tentative="1">
      <w:start w:val="1"/>
      <w:numFmt w:val="lowerRoman"/>
      <w:lvlText w:val="%6."/>
      <w:lvlJc w:val="right"/>
      <w:pPr>
        <w:tabs>
          <w:tab w:val="num" w:pos="4321"/>
        </w:tabs>
        <w:ind w:left="4321" w:hanging="180"/>
      </w:pPr>
    </w:lvl>
    <w:lvl w:ilvl="6" w:tplc="0409000F" w:tentative="1">
      <w:start w:val="1"/>
      <w:numFmt w:val="decimal"/>
      <w:lvlText w:val="%7."/>
      <w:lvlJc w:val="left"/>
      <w:pPr>
        <w:tabs>
          <w:tab w:val="num" w:pos="5041"/>
        </w:tabs>
        <w:ind w:left="5041" w:hanging="360"/>
      </w:pPr>
    </w:lvl>
    <w:lvl w:ilvl="7" w:tplc="04090019" w:tentative="1">
      <w:start w:val="1"/>
      <w:numFmt w:val="lowerLetter"/>
      <w:lvlText w:val="%8."/>
      <w:lvlJc w:val="left"/>
      <w:pPr>
        <w:tabs>
          <w:tab w:val="num" w:pos="5761"/>
        </w:tabs>
        <w:ind w:left="5761" w:hanging="360"/>
      </w:pPr>
    </w:lvl>
    <w:lvl w:ilvl="8" w:tplc="0409001B" w:tentative="1">
      <w:start w:val="1"/>
      <w:numFmt w:val="lowerRoman"/>
      <w:lvlText w:val="%9."/>
      <w:lvlJc w:val="right"/>
      <w:pPr>
        <w:tabs>
          <w:tab w:val="num" w:pos="6481"/>
        </w:tabs>
        <w:ind w:left="6481" w:hanging="180"/>
      </w:pPr>
    </w:lvl>
  </w:abstractNum>
  <w:abstractNum w:abstractNumId="5">
    <w:nsid w:val="235831B9"/>
    <w:multiLevelType w:val="hybridMultilevel"/>
    <w:tmpl w:val="75FCC574"/>
    <w:lvl w:ilvl="0" w:tplc="5338F40A">
      <w:numFmt w:val="chosung"/>
      <w:lvlText w:val=""/>
      <w:lvlJc w:val="left"/>
      <w:pPr>
        <w:tabs>
          <w:tab w:val="num" w:pos="360"/>
        </w:tabs>
        <w:ind w:left="360" w:right="359" w:hanging="360"/>
      </w:pPr>
      <w:rPr>
        <w:rFonts w:ascii="Symbol" w:hAnsi="Symbol" w:hint="default"/>
      </w:rPr>
    </w:lvl>
    <w:lvl w:ilvl="1" w:tplc="04090019" w:tentative="1">
      <w:start w:val="1"/>
      <w:numFmt w:val="lowerLetter"/>
      <w:lvlText w:val="%2."/>
      <w:lvlJc w:val="left"/>
      <w:pPr>
        <w:tabs>
          <w:tab w:val="num" w:pos="1441"/>
        </w:tabs>
        <w:ind w:left="1441" w:hanging="360"/>
      </w:pPr>
    </w:lvl>
    <w:lvl w:ilvl="2" w:tplc="0409001B" w:tentative="1">
      <w:start w:val="1"/>
      <w:numFmt w:val="lowerRoman"/>
      <w:lvlText w:val="%3."/>
      <w:lvlJc w:val="right"/>
      <w:pPr>
        <w:tabs>
          <w:tab w:val="num" w:pos="2161"/>
        </w:tabs>
        <w:ind w:left="2161" w:hanging="180"/>
      </w:pPr>
    </w:lvl>
    <w:lvl w:ilvl="3" w:tplc="0409000F" w:tentative="1">
      <w:start w:val="1"/>
      <w:numFmt w:val="decimal"/>
      <w:lvlText w:val="%4."/>
      <w:lvlJc w:val="left"/>
      <w:pPr>
        <w:tabs>
          <w:tab w:val="num" w:pos="2881"/>
        </w:tabs>
        <w:ind w:left="2881" w:hanging="360"/>
      </w:pPr>
    </w:lvl>
    <w:lvl w:ilvl="4" w:tplc="04090019" w:tentative="1">
      <w:start w:val="1"/>
      <w:numFmt w:val="lowerLetter"/>
      <w:lvlText w:val="%5."/>
      <w:lvlJc w:val="left"/>
      <w:pPr>
        <w:tabs>
          <w:tab w:val="num" w:pos="3601"/>
        </w:tabs>
        <w:ind w:left="3601" w:hanging="360"/>
      </w:pPr>
    </w:lvl>
    <w:lvl w:ilvl="5" w:tplc="0409001B" w:tentative="1">
      <w:start w:val="1"/>
      <w:numFmt w:val="lowerRoman"/>
      <w:lvlText w:val="%6."/>
      <w:lvlJc w:val="right"/>
      <w:pPr>
        <w:tabs>
          <w:tab w:val="num" w:pos="4321"/>
        </w:tabs>
        <w:ind w:left="4321" w:hanging="180"/>
      </w:pPr>
    </w:lvl>
    <w:lvl w:ilvl="6" w:tplc="0409000F" w:tentative="1">
      <w:start w:val="1"/>
      <w:numFmt w:val="decimal"/>
      <w:lvlText w:val="%7."/>
      <w:lvlJc w:val="left"/>
      <w:pPr>
        <w:tabs>
          <w:tab w:val="num" w:pos="5041"/>
        </w:tabs>
        <w:ind w:left="5041" w:hanging="360"/>
      </w:pPr>
    </w:lvl>
    <w:lvl w:ilvl="7" w:tplc="04090019" w:tentative="1">
      <w:start w:val="1"/>
      <w:numFmt w:val="lowerLetter"/>
      <w:lvlText w:val="%8."/>
      <w:lvlJc w:val="left"/>
      <w:pPr>
        <w:tabs>
          <w:tab w:val="num" w:pos="5761"/>
        </w:tabs>
        <w:ind w:left="5761" w:hanging="360"/>
      </w:pPr>
    </w:lvl>
    <w:lvl w:ilvl="8" w:tplc="0409001B" w:tentative="1">
      <w:start w:val="1"/>
      <w:numFmt w:val="lowerRoman"/>
      <w:lvlText w:val="%9."/>
      <w:lvlJc w:val="right"/>
      <w:pPr>
        <w:tabs>
          <w:tab w:val="num" w:pos="6481"/>
        </w:tabs>
        <w:ind w:left="6481" w:hanging="180"/>
      </w:pPr>
    </w:lvl>
  </w:abstractNum>
  <w:abstractNum w:abstractNumId="6">
    <w:nsid w:val="26FD798D"/>
    <w:multiLevelType w:val="singleLevel"/>
    <w:tmpl w:val="5338F40A"/>
    <w:lvl w:ilvl="0">
      <w:numFmt w:val="chosung"/>
      <w:lvlText w:val=""/>
      <w:lvlJc w:val="left"/>
      <w:pPr>
        <w:tabs>
          <w:tab w:val="num" w:pos="359"/>
        </w:tabs>
        <w:ind w:left="359" w:right="359" w:hanging="360"/>
      </w:pPr>
      <w:rPr>
        <w:rFonts w:ascii="Symbol" w:hAnsi="Symbol" w:hint="default"/>
      </w:rPr>
    </w:lvl>
  </w:abstractNum>
  <w:abstractNum w:abstractNumId="7">
    <w:nsid w:val="32A05EC4"/>
    <w:multiLevelType w:val="hybridMultilevel"/>
    <w:tmpl w:val="B4768C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58D13AE"/>
    <w:multiLevelType w:val="singleLevel"/>
    <w:tmpl w:val="5338F40A"/>
    <w:lvl w:ilvl="0">
      <w:numFmt w:val="chosung"/>
      <w:lvlText w:val=""/>
      <w:lvlJc w:val="left"/>
      <w:pPr>
        <w:tabs>
          <w:tab w:val="num" w:pos="359"/>
        </w:tabs>
        <w:ind w:left="359" w:right="359" w:hanging="360"/>
      </w:pPr>
      <w:rPr>
        <w:rFonts w:ascii="Symbol" w:hAnsi="Symbol" w:hint="default"/>
      </w:rPr>
    </w:lvl>
  </w:abstractNum>
  <w:abstractNum w:abstractNumId="9">
    <w:nsid w:val="371A1EAB"/>
    <w:multiLevelType w:val="singleLevel"/>
    <w:tmpl w:val="5338F40A"/>
    <w:lvl w:ilvl="0">
      <w:numFmt w:val="chosung"/>
      <w:lvlText w:val=""/>
      <w:lvlJc w:val="left"/>
      <w:pPr>
        <w:tabs>
          <w:tab w:val="num" w:pos="359"/>
        </w:tabs>
        <w:ind w:left="359" w:right="359" w:hanging="360"/>
      </w:pPr>
      <w:rPr>
        <w:rFonts w:ascii="Symbol" w:hAnsi="Symbol" w:hint="default"/>
      </w:rPr>
    </w:lvl>
  </w:abstractNum>
  <w:abstractNum w:abstractNumId="10">
    <w:nsid w:val="3DD42859"/>
    <w:multiLevelType w:val="hybridMultilevel"/>
    <w:tmpl w:val="0F1ACE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E5A33BD"/>
    <w:multiLevelType w:val="singleLevel"/>
    <w:tmpl w:val="5338F40A"/>
    <w:lvl w:ilvl="0">
      <w:numFmt w:val="chosung"/>
      <w:lvlText w:val=""/>
      <w:lvlJc w:val="left"/>
      <w:pPr>
        <w:tabs>
          <w:tab w:val="num" w:pos="359"/>
        </w:tabs>
        <w:ind w:left="359" w:right="359" w:hanging="360"/>
      </w:pPr>
      <w:rPr>
        <w:rFonts w:ascii="Symbol" w:hAnsi="Symbol" w:hint="default"/>
      </w:rPr>
    </w:lvl>
  </w:abstractNum>
  <w:abstractNum w:abstractNumId="12">
    <w:nsid w:val="406C2D04"/>
    <w:multiLevelType w:val="singleLevel"/>
    <w:tmpl w:val="5338F40A"/>
    <w:lvl w:ilvl="0">
      <w:numFmt w:val="chosung"/>
      <w:lvlText w:val=""/>
      <w:lvlJc w:val="left"/>
      <w:pPr>
        <w:tabs>
          <w:tab w:val="num" w:pos="359"/>
        </w:tabs>
        <w:ind w:left="359" w:right="359" w:hanging="360"/>
      </w:pPr>
      <w:rPr>
        <w:rFonts w:ascii="Symbol" w:hAnsi="Symbol" w:hint="default"/>
      </w:rPr>
    </w:lvl>
  </w:abstractNum>
  <w:abstractNum w:abstractNumId="13">
    <w:nsid w:val="45D13622"/>
    <w:multiLevelType w:val="hybridMultilevel"/>
    <w:tmpl w:val="E9BC8C62"/>
    <w:lvl w:ilvl="0" w:tplc="04090001">
      <w:start w:val="1"/>
      <w:numFmt w:val="bullet"/>
      <w:lvlText w:val=""/>
      <w:lvlJc w:val="left"/>
      <w:pPr>
        <w:tabs>
          <w:tab w:val="num" w:pos="359"/>
        </w:tabs>
        <w:ind w:left="359" w:hanging="360"/>
      </w:pPr>
      <w:rPr>
        <w:rFonts w:ascii="Symbol" w:hAnsi="Symbol" w:hint="default"/>
      </w:rPr>
    </w:lvl>
    <w:lvl w:ilvl="1" w:tplc="04090003" w:tentative="1">
      <w:start w:val="1"/>
      <w:numFmt w:val="bullet"/>
      <w:lvlText w:val="o"/>
      <w:lvlJc w:val="left"/>
      <w:pPr>
        <w:tabs>
          <w:tab w:val="num" w:pos="1079"/>
        </w:tabs>
        <w:ind w:left="1079" w:hanging="360"/>
      </w:pPr>
      <w:rPr>
        <w:rFonts w:ascii="Courier New" w:hAnsi="Courier New" w:cs="Courier New" w:hint="default"/>
      </w:rPr>
    </w:lvl>
    <w:lvl w:ilvl="2" w:tplc="04090005" w:tentative="1">
      <w:start w:val="1"/>
      <w:numFmt w:val="bullet"/>
      <w:lvlText w:val=""/>
      <w:lvlJc w:val="left"/>
      <w:pPr>
        <w:tabs>
          <w:tab w:val="num" w:pos="1799"/>
        </w:tabs>
        <w:ind w:left="1799" w:hanging="360"/>
      </w:pPr>
      <w:rPr>
        <w:rFonts w:ascii="Wingdings" w:hAnsi="Wingdings" w:hint="default"/>
      </w:rPr>
    </w:lvl>
    <w:lvl w:ilvl="3" w:tplc="04090001" w:tentative="1">
      <w:start w:val="1"/>
      <w:numFmt w:val="bullet"/>
      <w:lvlText w:val=""/>
      <w:lvlJc w:val="left"/>
      <w:pPr>
        <w:tabs>
          <w:tab w:val="num" w:pos="2519"/>
        </w:tabs>
        <w:ind w:left="2519" w:hanging="360"/>
      </w:pPr>
      <w:rPr>
        <w:rFonts w:ascii="Symbol" w:hAnsi="Symbol" w:hint="default"/>
      </w:rPr>
    </w:lvl>
    <w:lvl w:ilvl="4" w:tplc="04090003" w:tentative="1">
      <w:start w:val="1"/>
      <w:numFmt w:val="bullet"/>
      <w:lvlText w:val="o"/>
      <w:lvlJc w:val="left"/>
      <w:pPr>
        <w:tabs>
          <w:tab w:val="num" w:pos="3239"/>
        </w:tabs>
        <w:ind w:left="3239" w:hanging="360"/>
      </w:pPr>
      <w:rPr>
        <w:rFonts w:ascii="Courier New" w:hAnsi="Courier New" w:cs="Courier New" w:hint="default"/>
      </w:rPr>
    </w:lvl>
    <w:lvl w:ilvl="5" w:tplc="04090005" w:tentative="1">
      <w:start w:val="1"/>
      <w:numFmt w:val="bullet"/>
      <w:lvlText w:val=""/>
      <w:lvlJc w:val="left"/>
      <w:pPr>
        <w:tabs>
          <w:tab w:val="num" w:pos="3959"/>
        </w:tabs>
        <w:ind w:left="3959" w:hanging="360"/>
      </w:pPr>
      <w:rPr>
        <w:rFonts w:ascii="Wingdings" w:hAnsi="Wingdings" w:hint="default"/>
      </w:rPr>
    </w:lvl>
    <w:lvl w:ilvl="6" w:tplc="04090001" w:tentative="1">
      <w:start w:val="1"/>
      <w:numFmt w:val="bullet"/>
      <w:lvlText w:val=""/>
      <w:lvlJc w:val="left"/>
      <w:pPr>
        <w:tabs>
          <w:tab w:val="num" w:pos="4679"/>
        </w:tabs>
        <w:ind w:left="4679" w:hanging="360"/>
      </w:pPr>
      <w:rPr>
        <w:rFonts w:ascii="Symbol" w:hAnsi="Symbol" w:hint="default"/>
      </w:rPr>
    </w:lvl>
    <w:lvl w:ilvl="7" w:tplc="04090003" w:tentative="1">
      <w:start w:val="1"/>
      <w:numFmt w:val="bullet"/>
      <w:lvlText w:val="o"/>
      <w:lvlJc w:val="left"/>
      <w:pPr>
        <w:tabs>
          <w:tab w:val="num" w:pos="5399"/>
        </w:tabs>
        <w:ind w:left="5399" w:hanging="360"/>
      </w:pPr>
      <w:rPr>
        <w:rFonts w:ascii="Courier New" w:hAnsi="Courier New" w:cs="Courier New" w:hint="default"/>
      </w:rPr>
    </w:lvl>
    <w:lvl w:ilvl="8" w:tplc="04090005" w:tentative="1">
      <w:start w:val="1"/>
      <w:numFmt w:val="bullet"/>
      <w:lvlText w:val=""/>
      <w:lvlJc w:val="left"/>
      <w:pPr>
        <w:tabs>
          <w:tab w:val="num" w:pos="6119"/>
        </w:tabs>
        <w:ind w:left="6119" w:hanging="360"/>
      </w:pPr>
      <w:rPr>
        <w:rFonts w:ascii="Wingdings" w:hAnsi="Wingdings" w:hint="default"/>
      </w:rPr>
    </w:lvl>
  </w:abstractNum>
  <w:abstractNum w:abstractNumId="14">
    <w:nsid w:val="684F6ACE"/>
    <w:multiLevelType w:val="singleLevel"/>
    <w:tmpl w:val="5338F40A"/>
    <w:lvl w:ilvl="0">
      <w:numFmt w:val="chosung"/>
      <w:lvlText w:val=""/>
      <w:lvlJc w:val="left"/>
      <w:pPr>
        <w:tabs>
          <w:tab w:val="num" w:pos="359"/>
        </w:tabs>
        <w:ind w:left="359" w:right="359" w:hanging="360"/>
      </w:pPr>
      <w:rPr>
        <w:rFonts w:ascii="Symbol" w:hAnsi="Symbol" w:hint="default"/>
      </w:rPr>
    </w:lvl>
  </w:abstractNum>
  <w:abstractNum w:abstractNumId="15">
    <w:nsid w:val="71A8093B"/>
    <w:multiLevelType w:val="hybridMultilevel"/>
    <w:tmpl w:val="805E0A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B3D2A22"/>
    <w:multiLevelType w:val="hybridMultilevel"/>
    <w:tmpl w:val="30F6C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chosung"/>
        <w:lvlText w:val=""/>
        <w:legacy w:legacy="1" w:legacySpace="0" w:legacyIndent="360"/>
        <w:lvlJc w:val="center"/>
        <w:pPr>
          <w:ind w:left="360" w:right="360" w:hanging="360"/>
        </w:pPr>
        <w:rPr>
          <w:rFonts w:ascii="Symbol" w:hAnsi="Symbol" w:hint="default"/>
        </w:rPr>
      </w:lvl>
    </w:lvlOverride>
  </w:num>
  <w:num w:numId="2">
    <w:abstractNumId w:val="0"/>
    <w:lvlOverride w:ilvl="0">
      <w:lvl w:ilvl="0">
        <w:start w:val="1"/>
        <w:numFmt w:val="chosung"/>
        <w:lvlText w:val=""/>
        <w:legacy w:legacy="1" w:legacySpace="0" w:legacyIndent="360"/>
        <w:lvlJc w:val="center"/>
        <w:pPr>
          <w:ind w:left="360" w:right="360" w:hanging="360"/>
        </w:pPr>
        <w:rPr>
          <w:rFonts w:ascii="Symbol" w:hAnsi="Symbol" w:hint="default"/>
        </w:rPr>
      </w:lvl>
    </w:lvlOverride>
  </w:num>
  <w:num w:numId="3">
    <w:abstractNumId w:val="0"/>
    <w:lvlOverride w:ilvl="0">
      <w:lvl w:ilvl="0">
        <w:start w:val="1"/>
        <w:numFmt w:val="chosung"/>
        <w:lvlText w:val=""/>
        <w:legacy w:legacy="1" w:legacySpace="0" w:legacyIndent="360"/>
        <w:lvlJc w:val="center"/>
        <w:pPr>
          <w:ind w:left="360" w:right="360" w:hanging="360"/>
        </w:pPr>
        <w:rPr>
          <w:rFonts w:ascii="Symbol" w:hAnsi="Symbol" w:hint="default"/>
        </w:rPr>
      </w:lvl>
    </w:lvlOverride>
  </w:num>
  <w:num w:numId="4">
    <w:abstractNumId w:val="0"/>
    <w:lvlOverride w:ilvl="0">
      <w:lvl w:ilvl="0">
        <w:start w:val="1"/>
        <w:numFmt w:val="chosung"/>
        <w:lvlText w:val=""/>
        <w:legacy w:legacy="1" w:legacySpace="0" w:legacyIndent="360"/>
        <w:lvlJc w:val="center"/>
        <w:pPr>
          <w:ind w:left="360" w:right="360" w:hanging="360"/>
        </w:pPr>
        <w:rPr>
          <w:rFonts w:ascii="Symbol" w:hAnsi="Symbol" w:hint="default"/>
        </w:rPr>
      </w:lvl>
    </w:lvlOverride>
  </w:num>
  <w:num w:numId="5">
    <w:abstractNumId w:val="0"/>
    <w:lvlOverride w:ilvl="0">
      <w:lvl w:ilvl="0">
        <w:start w:val="1"/>
        <w:numFmt w:val="chosung"/>
        <w:lvlText w:val=""/>
        <w:legacy w:legacy="1" w:legacySpace="0" w:legacyIndent="360"/>
        <w:lvlJc w:val="center"/>
        <w:pPr>
          <w:ind w:left="360" w:right="360" w:hanging="360"/>
        </w:pPr>
        <w:rPr>
          <w:rFonts w:ascii="Symbol" w:hAnsi="Symbol" w:hint="default"/>
        </w:rPr>
      </w:lvl>
    </w:lvlOverride>
  </w:num>
  <w:num w:numId="6">
    <w:abstractNumId w:val="12"/>
  </w:num>
  <w:num w:numId="7">
    <w:abstractNumId w:val="9"/>
  </w:num>
  <w:num w:numId="8">
    <w:abstractNumId w:val="8"/>
  </w:num>
  <w:num w:numId="9">
    <w:abstractNumId w:val="6"/>
  </w:num>
  <w:num w:numId="10">
    <w:abstractNumId w:val="14"/>
  </w:num>
  <w:num w:numId="11">
    <w:abstractNumId w:val="11"/>
  </w:num>
  <w:num w:numId="12">
    <w:abstractNumId w:val="4"/>
  </w:num>
  <w:num w:numId="13">
    <w:abstractNumId w:val="5"/>
  </w:num>
  <w:num w:numId="14">
    <w:abstractNumId w:val="7"/>
  </w:num>
  <w:num w:numId="15">
    <w:abstractNumId w:val="13"/>
  </w:num>
  <w:num w:numId="16">
    <w:abstractNumId w:val="2"/>
  </w:num>
  <w:num w:numId="17">
    <w:abstractNumId w:val="10"/>
  </w:num>
  <w:num w:numId="18">
    <w:abstractNumId w:val="1"/>
  </w:num>
  <w:num w:numId="19">
    <w:abstractNumId w:val="15"/>
  </w:num>
  <w:num w:numId="20">
    <w:abstractNumId w:val="3"/>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6561"/>
  </w:hdrShapeDefaults>
  <w:footnotePr>
    <w:footnote w:id="-1"/>
    <w:footnote w:id="0"/>
  </w:footnotePr>
  <w:endnotePr>
    <w:numFmt w:val="lowerLetter"/>
    <w:endnote w:id="-1"/>
    <w:endnote w:id="0"/>
  </w:endnotePr>
  <w:compat/>
  <w:rsids>
    <w:rsidRoot w:val="00FD743F"/>
    <w:rsid w:val="00001C55"/>
    <w:rsid w:val="00004AE0"/>
    <w:rsid w:val="00004C52"/>
    <w:rsid w:val="000065AD"/>
    <w:rsid w:val="000134A2"/>
    <w:rsid w:val="00014065"/>
    <w:rsid w:val="00017C85"/>
    <w:rsid w:val="0002131E"/>
    <w:rsid w:val="000217F9"/>
    <w:rsid w:val="0002260B"/>
    <w:rsid w:val="000272C3"/>
    <w:rsid w:val="0003315D"/>
    <w:rsid w:val="000335E4"/>
    <w:rsid w:val="00051ED2"/>
    <w:rsid w:val="000568AB"/>
    <w:rsid w:val="000608D5"/>
    <w:rsid w:val="00066AF5"/>
    <w:rsid w:val="0007712A"/>
    <w:rsid w:val="000807BB"/>
    <w:rsid w:val="00082A6D"/>
    <w:rsid w:val="00084BC6"/>
    <w:rsid w:val="000926DD"/>
    <w:rsid w:val="00093862"/>
    <w:rsid w:val="000B09FE"/>
    <w:rsid w:val="000B4BB4"/>
    <w:rsid w:val="000C4198"/>
    <w:rsid w:val="000D19F9"/>
    <w:rsid w:val="000E000A"/>
    <w:rsid w:val="000E514B"/>
    <w:rsid w:val="000E6591"/>
    <w:rsid w:val="000E6640"/>
    <w:rsid w:val="000F1AEA"/>
    <w:rsid w:val="000F72C3"/>
    <w:rsid w:val="00106A7A"/>
    <w:rsid w:val="00111FB7"/>
    <w:rsid w:val="0011577F"/>
    <w:rsid w:val="0012107A"/>
    <w:rsid w:val="00125B76"/>
    <w:rsid w:val="0013225F"/>
    <w:rsid w:val="00133C70"/>
    <w:rsid w:val="00133EB5"/>
    <w:rsid w:val="00135655"/>
    <w:rsid w:val="00145516"/>
    <w:rsid w:val="00147414"/>
    <w:rsid w:val="00152974"/>
    <w:rsid w:val="001548B4"/>
    <w:rsid w:val="00162016"/>
    <w:rsid w:val="00165B7F"/>
    <w:rsid w:val="00166A94"/>
    <w:rsid w:val="00184233"/>
    <w:rsid w:val="0019212F"/>
    <w:rsid w:val="00192F94"/>
    <w:rsid w:val="001A1B14"/>
    <w:rsid w:val="001A376B"/>
    <w:rsid w:val="001A5696"/>
    <w:rsid w:val="001A585B"/>
    <w:rsid w:val="001B0820"/>
    <w:rsid w:val="001B254F"/>
    <w:rsid w:val="001B3D51"/>
    <w:rsid w:val="001B486F"/>
    <w:rsid w:val="001B79E7"/>
    <w:rsid w:val="001C21AF"/>
    <w:rsid w:val="001C783F"/>
    <w:rsid w:val="001D08E5"/>
    <w:rsid w:val="001D2E42"/>
    <w:rsid w:val="001D3B5D"/>
    <w:rsid w:val="001E1863"/>
    <w:rsid w:val="001E593A"/>
    <w:rsid w:val="001F0CAD"/>
    <w:rsid w:val="001F2D54"/>
    <w:rsid w:val="001F73DD"/>
    <w:rsid w:val="001F7AE8"/>
    <w:rsid w:val="001F7D0B"/>
    <w:rsid w:val="002061C8"/>
    <w:rsid w:val="002132B4"/>
    <w:rsid w:val="002143AC"/>
    <w:rsid w:val="002307F5"/>
    <w:rsid w:val="00231745"/>
    <w:rsid w:val="00241534"/>
    <w:rsid w:val="00246AF4"/>
    <w:rsid w:val="00247297"/>
    <w:rsid w:val="00247D90"/>
    <w:rsid w:val="002511AC"/>
    <w:rsid w:val="00264C6B"/>
    <w:rsid w:val="00271531"/>
    <w:rsid w:val="00273F3C"/>
    <w:rsid w:val="00274E7B"/>
    <w:rsid w:val="00276027"/>
    <w:rsid w:val="00280687"/>
    <w:rsid w:val="00293103"/>
    <w:rsid w:val="002934E3"/>
    <w:rsid w:val="002B4EBB"/>
    <w:rsid w:val="002B7757"/>
    <w:rsid w:val="002C2524"/>
    <w:rsid w:val="002D4D4A"/>
    <w:rsid w:val="002E3B4E"/>
    <w:rsid w:val="002E4E5D"/>
    <w:rsid w:val="002E56D7"/>
    <w:rsid w:val="002F0C03"/>
    <w:rsid w:val="002F536C"/>
    <w:rsid w:val="002F66D6"/>
    <w:rsid w:val="002F78B1"/>
    <w:rsid w:val="003043D6"/>
    <w:rsid w:val="00311A87"/>
    <w:rsid w:val="0031245F"/>
    <w:rsid w:val="0031305E"/>
    <w:rsid w:val="0032518F"/>
    <w:rsid w:val="003254B7"/>
    <w:rsid w:val="0032649E"/>
    <w:rsid w:val="00326B75"/>
    <w:rsid w:val="00342ADB"/>
    <w:rsid w:val="003436C3"/>
    <w:rsid w:val="003446FA"/>
    <w:rsid w:val="00345D69"/>
    <w:rsid w:val="0035427E"/>
    <w:rsid w:val="00366806"/>
    <w:rsid w:val="00371871"/>
    <w:rsid w:val="0037512B"/>
    <w:rsid w:val="00375AFB"/>
    <w:rsid w:val="0037709D"/>
    <w:rsid w:val="00377505"/>
    <w:rsid w:val="003775A9"/>
    <w:rsid w:val="00377E3F"/>
    <w:rsid w:val="0038477E"/>
    <w:rsid w:val="003913C7"/>
    <w:rsid w:val="00396D27"/>
    <w:rsid w:val="003A592B"/>
    <w:rsid w:val="003B56D9"/>
    <w:rsid w:val="003B5AC3"/>
    <w:rsid w:val="003C02D3"/>
    <w:rsid w:val="003C1780"/>
    <w:rsid w:val="003D034E"/>
    <w:rsid w:val="003D176C"/>
    <w:rsid w:val="003D1CE9"/>
    <w:rsid w:val="003D34B5"/>
    <w:rsid w:val="003D6A08"/>
    <w:rsid w:val="003E3A9C"/>
    <w:rsid w:val="003E4169"/>
    <w:rsid w:val="003E6A26"/>
    <w:rsid w:val="003E794C"/>
    <w:rsid w:val="00400C2C"/>
    <w:rsid w:val="00414523"/>
    <w:rsid w:val="00416636"/>
    <w:rsid w:val="0041771E"/>
    <w:rsid w:val="00421ECE"/>
    <w:rsid w:val="00423E8A"/>
    <w:rsid w:val="00430679"/>
    <w:rsid w:val="004424B0"/>
    <w:rsid w:val="00444D1B"/>
    <w:rsid w:val="004507BE"/>
    <w:rsid w:val="00451297"/>
    <w:rsid w:val="00453E0C"/>
    <w:rsid w:val="00463BA2"/>
    <w:rsid w:val="0047165B"/>
    <w:rsid w:val="0047214C"/>
    <w:rsid w:val="0047768B"/>
    <w:rsid w:val="004875B9"/>
    <w:rsid w:val="00491B70"/>
    <w:rsid w:val="00496791"/>
    <w:rsid w:val="004A4B2F"/>
    <w:rsid w:val="004B1DC1"/>
    <w:rsid w:val="004B1F1F"/>
    <w:rsid w:val="004C191C"/>
    <w:rsid w:val="004C6892"/>
    <w:rsid w:val="004C696D"/>
    <w:rsid w:val="004D2829"/>
    <w:rsid w:val="004E1467"/>
    <w:rsid w:val="004E1B7E"/>
    <w:rsid w:val="004E55FA"/>
    <w:rsid w:val="004F00D2"/>
    <w:rsid w:val="004F0A54"/>
    <w:rsid w:val="004F53B3"/>
    <w:rsid w:val="004F592A"/>
    <w:rsid w:val="00503537"/>
    <w:rsid w:val="00512FA4"/>
    <w:rsid w:val="00515225"/>
    <w:rsid w:val="005354D3"/>
    <w:rsid w:val="00535C30"/>
    <w:rsid w:val="00547E01"/>
    <w:rsid w:val="00550178"/>
    <w:rsid w:val="00550568"/>
    <w:rsid w:val="005545A9"/>
    <w:rsid w:val="0056578A"/>
    <w:rsid w:val="00572CF0"/>
    <w:rsid w:val="00575532"/>
    <w:rsid w:val="00597B16"/>
    <w:rsid w:val="005A23DB"/>
    <w:rsid w:val="005A75F6"/>
    <w:rsid w:val="005B06EE"/>
    <w:rsid w:val="005B37BE"/>
    <w:rsid w:val="005C0337"/>
    <w:rsid w:val="005C57DA"/>
    <w:rsid w:val="005D15B5"/>
    <w:rsid w:val="005D2054"/>
    <w:rsid w:val="005D2AB6"/>
    <w:rsid w:val="00602177"/>
    <w:rsid w:val="00603F33"/>
    <w:rsid w:val="00607FE1"/>
    <w:rsid w:val="00613DCD"/>
    <w:rsid w:val="00617537"/>
    <w:rsid w:val="006216AC"/>
    <w:rsid w:val="00623DCD"/>
    <w:rsid w:val="00627339"/>
    <w:rsid w:val="0064605E"/>
    <w:rsid w:val="00650C0A"/>
    <w:rsid w:val="006601CE"/>
    <w:rsid w:val="00662BCC"/>
    <w:rsid w:val="0067454A"/>
    <w:rsid w:val="00677BAB"/>
    <w:rsid w:val="0069646B"/>
    <w:rsid w:val="006A2BD5"/>
    <w:rsid w:val="006B493C"/>
    <w:rsid w:val="006B4EFF"/>
    <w:rsid w:val="006B7B1B"/>
    <w:rsid w:val="006C14E2"/>
    <w:rsid w:val="006C6177"/>
    <w:rsid w:val="006C70EB"/>
    <w:rsid w:val="006D0BAA"/>
    <w:rsid w:val="006D2846"/>
    <w:rsid w:val="006E1815"/>
    <w:rsid w:val="006F0CFE"/>
    <w:rsid w:val="00707640"/>
    <w:rsid w:val="00713959"/>
    <w:rsid w:val="0072034C"/>
    <w:rsid w:val="00744BA2"/>
    <w:rsid w:val="007530CD"/>
    <w:rsid w:val="00761599"/>
    <w:rsid w:val="00763C19"/>
    <w:rsid w:val="007658DC"/>
    <w:rsid w:val="00766444"/>
    <w:rsid w:val="007971E0"/>
    <w:rsid w:val="00797A82"/>
    <w:rsid w:val="007A2A22"/>
    <w:rsid w:val="007A340D"/>
    <w:rsid w:val="007A444A"/>
    <w:rsid w:val="007A4C79"/>
    <w:rsid w:val="007A68AE"/>
    <w:rsid w:val="007B0AA9"/>
    <w:rsid w:val="007B0F89"/>
    <w:rsid w:val="007C1D8A"/>
    <w:rsid w:val="007C3962"/>
    <w:rsid w:val="007D1E12"/>
    <w:rsid w:val="007F2D4A"/>
    <w:rsid w:val="007F36DB"/>
    <w:rsid w:val="007F5988"/>
    <w:rsid w:val="0081240A"/>
    <w:rsid w:val="00813641"/>
    <w:rsid w:val="00815770"/>
    <w:rsid w:val="00815C29"/>
    <w:rsid w:val="00820931"/>
    <w:rsid w:val="00822E60"/>
    <w:rsid w:val="008338B8"/>
    <w:rsid w:val="00834194"/>
    <w:rsid w:val="00835B4C"/>
    <w:rsid w:val="00837978"/>
    <w:rsid w:val="00853DC6"/>
    <w:rsid w:val="00854899"/>
    <w:rsid w:val="0085569C"/>
    <w:rsid w:val="00856FA3"/>
    <w:rsid w:val="008627F5"/>
    <w:rsid w:val="0086388C"/>
    <w:rsid w:val="00864EFF"/>
    <w:rsid w:val="00865CB0"/>
    <w:rsid w:val="00870A15"/>
    <w:rsid w:val="008732FD"/>
    <w:rsid w:val="00877053"/>
    <w:rsid w:val="0088133C"/>
    <w:rsid w:val="00884D82"/>
    <w:rsid w:val="008968EC"/>
    <w:rsid w:val="008A47FA"/>
    <w:rsid w:val="008C2612"/>
    <w:rsid w:val="008C28E1"/>
    <w:rsid w:val="008C4FFB"/>
    <w:rsid w:val="008D14AD"/>
    <w:rsid w:val="008D152B"/>
    <w:rsid w:val="008D3FFF"/>
    <w:rsid w:val="008E2A1A"/>
    <w:rsid w:val="008E558E"/>
    <w:rsid w:val="008F221E"/>
    <w:rsid w:val="009038FD"/>
    <w:rsid w:val="00907905"/>
    <w:rsid w:val="009123F7"/>
    <w:rsid w:val="0091705A"/>
    <w:rsid w:val="00917877"/>
    <w:rsid w:val="009223AC"/>
    <w:rsid w:val="0092256B"/>
    <w:rsid w:val="00923980"/>
    <w:rsid w:val="00925D98"/>
    <w:rsid w:val="00932998"/>
    <w:rsid w:val="00933AE1"/>
    <w:rsid w:val="009446E4"/>
    <w:rsid w:val="009463D6"/>
    <w:rsid w:val="009474B8"/>
    <w:rsid w:val="0095130D"/>
    <w:rsid w:val="00960017"/>
    <w:rsid w:val="00962A15"/>
    <w:rsid w:val="00962BD9"/>
    <w:rsid w:val="00964397"/>
    <w:rsid w:val="009657B6"/>
    <w:rsid w:val="00976558"/>
    <w:rsid w:val="009802A8"/>
    <w:rsid w:val="0098529F"/>
    <w:rsid w:val="009957EF"/>
    <w:rsid w:val="00996292"/>
    <w:rsid w:val="009A7E4B"/>
    <w:rsid w:val="009B2061"/>
    <w:rsid w:val="009B4E94"/>
    <w:rsid w:val="009B683D"/>
    <w:rsid w:val="009F257E"/>
    <w:rsid w:val="009F4666"/>
    <w:rsid w:val="009F67E1"/>
    <w:rsid w:val="009F7DBB"/>
    <w:rsid w:val="00A00E00"/>
    <w:rsid w:val="00A15684"/>
    <w:rsid w:val="00A21A2F"/>
    <w:rsid w:val="00A2692B"/>
    <w:rsid w:val="00A455CA"/>
    <w:rsid w:val="00A5752A"/>
    <w:rsid w:val="00A63673"/>
    <w:rsid w:val="00A71259"/>
    <w:rsid w:val="00A7553C"/>
    <w:rsid w:val="00A82523"/>
    <w:rsid w:val="00A86871"/>
    <w:rsid w:val="00A87002"/>
    <w:rsid w:val="00A90A0A"/>
    <w:rsid w:val="00AC2115"/>
    <w:rsid w:val="00AC2CCE"/>
    <w:rsid w:val="00AC7B67"/>
    <w:rsid w:val="00AD6A34"/>
    <w:rsid w:val="00AF09CA"/>
    <w:rsid w:val="00AF0D0B"/>
    <w:rsid w:val="00AF1CD0"/>
    <w:rsid w:val="00AF2957"/>
    <w:rsid w:val="00AF336D"/>
    <w:rsid w:val="00B0761D"/>
    <w:rsid w:val="00B1164B"/>
    <w:rsid w:val="00B210B9"/>
    <w:rsid w:val="00B23293"/>
    <w:rsid w:val="00B23726"/>
    <w:rsid w:val="00B33308"/>
    <w:rsid w:val="00B42E71"/>
    <w:rsid w:val="00B50641"/>
    <w:rsid w:val="00B516F2"/>
    <w:rsid w:val="00B52891"/>
    <w:rsid w:val="00B52DA8"/>
    <w:rsid w:val="00B52FEA"/>
    <w:rsid w:val="00B609AE"/>
    <w:rsid w:val="00B67436"/>
    <w:rsid w:val="00B748C3"/>
    <w:rsid w:val="00B87406"/>
    <w:rsid w:val="00B90032"/>
    <w:rsid w:val="00B92343"/>
    <w:rsid w:val="00B96FC0"/>
    <w:rsid w:val="00BA099B"/>
    <w:rsid w:val="00BB1CE7"/>
    <w:rsid w:val="00BB215F"/>
    <w:rsid w:val="00BB4221"/>
    <w:rsid w:val="00BB7CE0"/>
    <w:rsid w:val="00BC0729"/>
    <w:rsid w:val="00BD4351"/>
    <w:rsid w:val="00BD7BBB"/>
    <w:rsid w:val="00BF2AD5"/>
    <w:rsid w:val="00BF32F1"/>
    <w:rsid w:val="00BF3405"/>
    <w:rsid w:val="00BF773D"/>
    <w:rsid w:val="00C01003"/>
    <w:rsid w:val="00C02BED"/>
    <w:rsid w:val="00C17525"/>
    <w:rsid w:val="00C20CD1"/>
    <w:rsid w:val="00C271B1"/>
    <w:rsid w:val="00C31CEB"/>
    <w:rsid w:val="00C32C96"/>
    <w:rsid w:val="00C40045"/>
    <w:rsid w:val="00C45A57"/>
    <w:rsid w:val="00C4608C"/>
    <w:rsid w:val="00C5442E"/>
    <w:rsid w:val="00C66C4A"/>
    <w:rsid w:val="00C66CFE"/>
    <w:rsid w:val="00C70B9C"/>
    <w:rsid w:val="00C8099F"/>
    <w:rsid w:val="00C855D3"/>
    <w:rsid w:val="00C91E7D"/>
    <w:rsid w:val="00C94B24"/>
    <w:rsid w:val="00C95605"/>
    <w:rsid w:val="00CA2D6F"/>
    <w:rsid w:val="00CA64FA"/>
    <w:rsid w:val="00CB35C3"/>
    <w:rsid w:val="00CB57B4"/>
    <w:rsid w:val="00CB66AD"/>
    <w:rsid w:val="00CC7702"/>
    <w:rsid w:val="00CD63C2"/>
    <w:rsid w:val="00CE5FC1"/>
    <w:rsid w:val="00CF172A"/>
    <w:rsid w:val="00CF5068"/>
    <w:rsid w:val="00D01333"/>
    <w:rsid w:val="00D10442"/>
    <w:rsid w:val="00D15D93"/>
    <w:rsid w:val="00D17918"/>
    <w:rsid w:val="00D204FE"/>
    <w:rsid w:val="00D30ABA"/>
    <w:rsid w:val="00D3321E"/>
    <w:rsid w:val="00D345AF"/>
    <w:rsid w:val="00D424A2"/>
    <w:rsid w:val="00D436C5"/>
    <w:rsid w:val="00D47FB2"/>
    <w:rsid w:val="00D53C80"/>
    <w:rsid w:val="00D57C09"/>
    <w:rsid w:val="00D6095E"/>
    <w:rsid w:val="00D62D8D"/>
    <w:rsid w:val="00D631E3"/>
    <w:rsid w:val="00D6349D"/>
    <w:rsid w:val="00D63BBC"/>
    <w:rsid w:val="00D67660"/>
    <w:rsid w:val="00D703B4"/>
    <w:rsid w:val="00D7438C"/>
    <w:rsid w:val="00D8275A"/>
    <w:rsid w:val="00D84803"/>
    <w:rsid w:val="00D8526F"/>
    <w:rsid w:val="00D8742A"/>
    <w:rsid w:val="00DA02B9"/>
    <w:rsid w:val="00DA03CF"/>
    <w:rsid w:val="00DA4060"/>
    <w:rsid w:val="00DA7E62"/>
    <w:rsid w:val="00DB1778"/>
    <w:rsid w:val="00DB2400"/>
    <w:rsid w:val="00DB295C"/>
    <w:rsid w:val="00DB57E1"/>
    <w:rsid w:val="00DB6EC7"/>
    <w:rsid w:val="00DC08A7"/>
    <w:rsid w:val="00DC270C"/>
    <w:rsid w:val="00DC2FB7"/>
    <w:rsid w:val="00DD196E"/>
    <w:rsid w:val="00DD1DDF"/>
    <w:rsid w:val="00DE1E06"/>
    <w:rsid w:val="00DE5B3D"/>
    <w:rsid w:val="00DF3EF3"/>
    <w:rsid w:val="00DF40A4"/>
    <w:rsid w:val="00DF58B7"/>
    <w:rsid w:val="00E0546B"/>
    <w:rsid w:val="00E06FBE"/>
    <w:rsid w:val="00E07BAF"/>
    <w:rsid w:val="00E10506"/>
    <w:rsid w:val="00E11607"/>
    <w:rsid w:val="00E11B93"/>
    <w:rsid w:val="00E13C84"/>
    <w:rsid w:val="00E15550"/>
    <w:rsid w:val="00E23C4F"/>
    <w:rsid w:val="00E25EE0"/>
    <w:rsid w:val="00E318FE"/>
    <w:rsid w:val="00E31EA1"/>
    <w:rsid w:val="00E47724"/>
    <w:rsid w:val="00E81071"/>
    <w:rsid w:val="00E86E05"/>
    <w:rsid w:val="00E91695"/>
    <w:rsid w:val="00E94158"/>
    <w:rsid w:val="00EA4E3B"/>
    <w:rsid w:val="00ED0A68"/>
    <w:rsid w:val="00ED7EEB"/>
    <w:rsid w:val="00EE57DD"/>
    <w:rsid w:val="00EE57DF"/>
    <w:rsid w:val="00EE5A46"/>
    <w:rsid w:val="00EF0109"/>
    <w:rsid w:val="00EF0E38"/>
    <w:rsid w:val="00EF57D9"/>
    <w:rsid w:val="00EF703D"/>
    <w:rsid w:val="00F02166"/>
    <w:rsid w:val="00F146C5"/>
    <w:rsid w:val="00F17A7B"/>
    <w:rsid w:val="00F2200B"/>
    <w:rsid w:val="00F248C3"/>
    <w:rsid w:val="00F2790C"/>
    <w:rsid w:val="00F33D65"/>
    <w:rsid w:val="00F347A4"/>
    <w:rsid w:val="00F57B7F"/>
    <w:rsid w:val="00F6396B"/>
    <w:rsid w:val="00F67209"/>
    <w:rsid w:val="00F676DC"/>
    <w:rsid w:val="00F71478"/>
    <w:rsid w:val="00F73BEA"/>
    <w:rsid w:val="00F8296A"/>
    <w:rsid w:val="00F839F8"/>
    <w:rsid w:val="00F87949"/>
    <w:rsid w:val="00F93922"/>
    <w:rsid w:val="00F96925"/>
    <w:rsid w:val="00FA5278"/>
    <w:rsid w:val="00FA6318"/>
    <w:rsid w:val="00FB5F7D"/>
    <w:rsid w:val="00FC7D5B"/>
    <w:rsid w:val="00FD0379"/>
    <w:rsid w:val="00FD2D05"/>
    <w:rsid w:val="00FD4AB8"/>
    <w:rsid w:val="00FD53F4"/>
    <w:rsid w:val="00FD7438"/>
    <w:rsid w:val="00FD743F"/>
    <w:rsid w:val="00FE3870"/>
    <w:rsid w:val="00FF0C86"/>
    <w:rsid w:val="00FF15A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65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891"/>
    <w:rPr>
      <w:lang w:val="en-GB" w:eastAsia="ar-SA"/>
    </w:rPr>
  </w:style>
  <w:style w:type="paragraph" w:styleId="Heading1">
    <w:name w:val="heading 1"/>
    <w:basedOn w:val="Normal"/>
    <w:next w:val="Normal"/>
    <w:qFormat/>
    <w:rsid w:val="00835B4C"/>
    <w:pPr>
      <w:keepNext/>
      <w:spacing w:before="240" w:after="60"/>
      <w:outlineLvl w:val="0"/>
    </w:pPr>
    <w:rPr>
      <w:rFonts w:ascii="Arial" w:eastAsia="SimSun" w:hAnsi="Arial" w:cs="Arial"/>
      <w:b/>
      <w:bCs/>
      <w:kern w:val="32"/>
      <w:sz w:val="32"/>
      <w:szCs w:val="32"/>
      <w:lang w:val="en-US" w:eastAsia="zh-CN"/>
    </w:rPr>
  </w:style>
  <w:style w:type="paragraph" w:styleId="Heading2">
    <w:name w:val="heading 2"/>
    <w:basedOn w:val="Normal"/>
    <w:next w:val="Normal"/>
    <w:qFormat/>
    <w:rsid w:val="00835B4C"/>
    <w:pPr>
      <w:keepNext/>
      <w:spacing w:before="240" w:after="60"/>
      <w:outlineLvl w:val="1"/>
    </w:pPr>
    <w:rPr>
      <w:rFonts w:ascii="Arial" w:eastAsia="SimSun" w:hAnsi="Arial" w:cs="Arial"/>
      <w:b/>
      <w:bCs/>
      <w:i/>
      <w:iCs/>
      <w:sz w:val="28"/>
      <w:szCs w:val="2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75532"/>
    <w:pPr>
      <w:tabs>
        <w:tab w:val="center" w:pos="4320"/>
        <w:tab w:val="right" w:pos="8640"/>
      </w:tabs>
    </w:pPr>
  </w:style>
  <w:style w:type="character" w:styleId="PageNumber">
    <w:name w:val="page number"/>
    <w:basedOn w:val="DefaultParagraphFont"/>
    <w:rsid w:val="00575532"/>
  </w:style>
  <w:style w:type="paragraph" w:styleId="Header">
    <w:name w:val="header"/>
    <w:basedOn w:val="Normal"/>
    <w:link w:val="HeaderChar"/>
    <w:uiPriority w:val="99"/>
    <w:rsid w:val="00DF3EF3"/>
    <w:pPr>
      <w:tabs>
        <w:tab w:val="center" w:pos="4320"/>
        <w:tab w:val="right" w:pos="8640"/>
      </w:tabs>
    </w:pPr>
  </w:style>
  <w:style w:type="character" w:styleId="Hyperlink">
    <w:name w:val="Hyperlink"/>
    <w:basedOn w:val="DefaultParagraphFont"/>
    <w:rsid w:val="00184233"/>
    <w:rPr>
      <w:color w:val="0000FF"/>
      <w:u w:val="single"/>
    </w:rPr>
  </w:style>
  <w:style w:type="paragraph" w:customStyle="1" w:styleId="h3">
    <w:name w:val="h3"/>
    <w:basedOn w:val="Normal"/>
    <w:rsid w:val="00CC7702"/>
    <w:pPr>
      <w:spacing w:before="100" w:beforeAutospacing="1" w:after="100" w:afterAutospacing="1"/>
    </w:pPr>
    <w:rPr>
      <w:rFonts w:ascii="Verdana" w:hAnsi="Verdana" w:cs="Times New Roman"/>
      <w:b/>
      <w:bCs/>
      <w:color w:val="333333"/>
      <w:lang w:val="en-US" w:eastAsia="en-US"/>
    </w:rPr>
  </w:style>
  <w:style w:type="paragraph" w:customStyle="1" w:styleId="h4">
    <w:name w:val="h4"/>
    <w:basedOn w:val="Normal"/>
    <w:rsid w:val="00CC7702"/>
    <w:pPr>
      <w:spacing w:before="100" w:beforeAutospacing="1" w:after="100" w:afterAutospacing="1"/>
    </w:pPr>
    <w:rPr>
      <w:rFonts w:ascii="Verdana" w:hAnsi="Verdana" w:cs="Times New Roman"/>
      <w:b/>
      <w:bCs/>
      <w:color w:val="333333"/>
      <w:sz w:val="21"/>
      <w:szCs w:val="21"/>
      <w:lang w:val="en-US" w:eastAsia="en-US"/>
    </w:rPr>
  </w:style>
  <w:style w:type="paragraph" w:customStyle="1" w:styleId="stil1">
    <w:name w:val="stil1"/>
    <w:basedOn w:val="Normal"/>
    <w:rsid w:val="00CC7702"/>
    <w:pPr>
      <w:spacing w:before="100" w:beforeAutospacing="1" w:after="100" w:afterAutospacing="1"/>
    </w:pPr>
    <w:rPr>
      <w:rFonts w:ascii="Verdana" w:hAnsi="Verdana" w:cs="Times New Roman"/>
      <w:b/>
      <w:bCs/>
      <w:color w:val="660000"/>
      <w:sz w:val="36"/>
      <w:szCs w:val="36"/>
      <w:lang w:val="en-US" w:eastAsia="en-US"/>
    </w:rPr>
  </w:style>
  <w:style w:type="character" w:styleId="Strong">
    <w:name w:val="Strong"/>
    <w:basedOn w:val="DefaultParagraphFont"/>
    <w:qFormat/>
    <w:rsid w:val="00CC7702"/>
    <w:rPr>
      <w:b/>
      <w:bCs/>
    </w:rPr>
  </w:style>
  <w:style w:type="character" w:customStyle="1" w:styleId="email">
    <w:name w:val="email"/>
    <w:basedOn w:val="DefaultParagraphFont"/>
    <w:rsid w:val="00F2200B"/>
  </w:style>
  <w:style w:type="character" w:customStyle="1" w:styleId="lozengfy">
    <w:name w:val="lozengfy"/>
    <w:basedOn w:val="DefaultParagraphFont"/>
    <w:rsid w:val="007A444A"/>
  </w:style>
  <w:style w:type="character" w:customStyle="1" w:styleId="HeaderChar">
    <w:name w:val="Header Char"/>
    <w:basedOn w:val="DefaultParagraphFont"/>
    <w:link w:val="Header"/>
    <w:uiPriority w:val="99"/>
    <w:rsid w:val="009474B8"/>
    <w:rPr>
      <w:lang w:val="en-GB" w:eastAsia="ar-SA"/>
    </w:rPr>
  </w:style>
</w:styles>
</file>

<file path=word/webSettings.xml><?xml version="1.0" encoding="utf-8"?>
<w:webSettings xmlns:r="http://schemas.openxmlformats.org/officeDocument/2006/relationships" xmlns:w="http://schemas.openxmlformats.org/wordprocessingml/2006/main">
  <w:divs>
    <w:div w:id="233047089">
      <w:bodyDiv w:val="1"/>
      <w:marLeft w:val="0"/>
      <w:marRight w:val="0"/>
      <w:marTop w:val="0"/>
      <w:marBottom w:val="0"/>
      <w:divBdr>
        <w:top w:val="none" w:sz="0" w:space="0" w:color="auto"/>
        <w:left w:val="none" w:sz="0" w:space="0" w:color="auto"/>
        <w:bottom w:val="none" w:sz="0" w:space="0" w:color="auto"/>
        <w:right w:val="none" w:sz="0" w:space="0" w:color="auto"/>
      </w:divBdr>
      <w:divsChild>
        <w:div w:id="1445348093">
          <w:marLeft w:val="0"/>
          <w:marRight w:val="0"/>
          <w:marTop w:val="0"/>
          <w:marBottom w:val="0"/>
          <w:divBdr>
            <w:top w:val="none" w:sz="0" w:space="0" w:color="auto"/>
            <w:left w:val="none" w:sz="0" w:space="0" w:color="auto"/>
            <w:bottom w:val="none" w:sz="0" w:space="0" w:color="auto"/>
            <w:right w:val="none" w:sz="0" w:space="0" w:color="auto"/>
          </w:divBdr>
          <w:divsChild>
            <w:div w:id="1095177553">
              <w:marLeft w:val="0"/>
              <w:marRight w:val="0"/>
              <w:marTop w:val="0"/>
              <w:marBottom w:val="0"/>
              <w:divBdr>
                <w:top w:val="none" w:sz="0" w:space="0" w:color="auto"/>
                <w:left w:val="none" w:sz="0" w:space="0" w:color="auto"/>
                <w:bottom w:val="none" w:sz="0" w:space="0" w:color="auto"/>
                <w:right w:val="none" w:sz="0" w:space="0" w:color="auto"/>
              </w:divBdr>
              <w:divsChild>
                <w:div w:id="303463714">
                  <w:marLeft w:val="0"/>
                  <w:marRight w:val="0"/>
                  <w:marTop w:val="0"/>
                  <w:marBottom w:val="0"/>
                  <w:divBdr>
                    <w:top w:val="none" w:sz="0" w:space="0" w:color="auto"/>
                    <w:left w:val="none" w:sz="0" w:space="0" w:color="auto"/>
                    <w:bottom w:val="none" w:sz="0" w:space="0" w:color="auto"/>
                    <w:right w:val="none" w:sz="0" w:space="0" w:color="auto"/>
                  </w:divBdr>
                  <w:divsChild>
                    <w:div w:id="292179213">
                      <w:marLeft w:val="0"/>
                      <w:marRight w:val="0"/>
                      <w:marTop w:val="0"/>
                      <w:marBottom w:val="0"/>
                      <w:divBdr>
                        <w:top w:val="none" w:sz="0" w:space="0" w:color="auto"/>
                        <w:left w:val="none" w:sz="0" w:space="0" w:color="auto"/>
                        <w:bottom w:val="none" w:sz="0" w:space="0" w:color="auto"/>
                        <w:right w:val="none" w:sz="0" w:space="0" w:color="auto"/>
                      </w:divBdr>
                      <w:divsChild>
                        <w:div w:id="1321234310">
                          <w:marLeft w:val="0"/>
                          <w:marRight w:val="0"/>
                          <w:marTop w:val="0"/>
                          <w:marBottom w:val="0"/>
                          <w:divBdr>
                            <w:top w:val="none" w:sz="0" w:space="0" w:color="auto"/>
                            <w:left w:val="none" w:sz="0" w:space="0" w:color="auto"/>
                            <w:bottom w:val="none" w:sz="0" w:space="0" w:color="auto"/>
                            <w:right w:val="none" w:sz="0" w:space="0" w:color="auto"/>
                          </w:divBdr>
                          <w:divsChild>
                            <w:div w:id="1994211451">
                              <w:marLeft w:val="0"/>
                              <w:marRight w:val="0"/>
                              <w:marTop w:val="0"/>
                              <w:marBottom w:val="0"/>
                              <w:divBdr>
                                <w:top w:val="single" w:sz="6" w:space="4" w:color="E6E6E6"/>
                                <w:left w:val="single" w:sz="6" w:space="2" w:color="E6E6E6"/>
                                <w:bottom w:val="single" w:sz="6" w:space="4" w:color="E6E6E6"/>
                                <w:right w:val="single" w:sz="6" w:space="4" w:color="E6E6E6"/>
                              </w:divBdr>
                              <w:divsChild>
                                <w:div w:id="596450839">
                                  <w:marLeft w:val="0"/>
                                  <w:marRight w:val="0"/>
                                  <w:marTop w:val="0"/>
                                  <w:marBottom w:val="0"/>
                                  <w:divBdr>
                                    <w:top w:val="none" w:sz="0" w:space="0" w:color="auto"/>
                                    <w:left w:val="none" w:sz="0" w:space="0" w:color="auto"/>
                                    <w:bottom w:val="none" w:sz="0" w:space="0" w:color="auto"/>
                                    <w:right w:val="none" w:sz="0" w:space="0" w:color="auto"/>
                                  </w:divBdr>
                                  <w:divsChild>
                                    <w:div w:id="360673235">
                                      <w:marLeft w:val="0"/>
                                      <w:marRight w:val="0"/>
                                      <w:marTop w:val="0"/>
                                      <w:marBottom w:val="0"/>
                                      <w:divBdr>
                                        <w:top w:val="none" w:sz="0" w:space="0" w:color="auto"/>
                                        <w:left w:val="none" w:sz="0" w:space="0" w:color="auto"/>
                                        <w:bottom w:val="none" w:sz="0" w:space="0" w:color="auto"/>
                                        <w:right w:val="none" w:sz="0" w:space="0" w:color="auto"/>
                                      </w:divBdr>
                                      <w:divsChild>
                                        <w:div w:id="86522038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28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zayath@yaho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sc2008.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A7BBE-BA8A-468C-AB36-FFA2FCF02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2959</Words>
  <Characters>19208</Characters>
  <Application>Microsoft Office Word</Application>
  <DocSecurity>4</DocSecurity>
  <Lines>160</Lines>
  <Paragraphs>44</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22123</CharactersWithSpaces>
  <SharedDoc>false</SharedDoc>
  <HLinks>
    <vt:vector size="42" baseType="variant">
      <vt:variant>
        <vt:i4>917540</vt:i4>
      </vt:variant>
      <vt:variant>
        <vt:i4>18</vt:i4>
      </vt:variant>
      <vt:variant>
        <vt:i4>0</vt:i4>
      </vt:variant>
      <vt:variant>
        <vt:i4>5</vt:i4>
      </vt:variant>
      <vt:variant>
        <vt:lpwstr>mailto:eabdellatif@yahoo.com</vt:lpwstr>
      </vt:variant>
      <vt:variant>
        <vt:lpwstr/>
      </vt:variant>
      <vt:variant>
        <vt:i4>655457</vt:i4>
      </vt:variant>
      <vt:variant>
        <vt:i4>15</vt:i4>
      </vt:variant>
      <vt:variant>
        <vt:i4>0</vt:i4>
      </vt:variant>
      <vt:variant>
        <vt:i4>5</vt:i4>
      </vt:variant>
      <vt:variant>
        <vt:lpwstr>mailto:cta.zayedprize@gmail.com</vt:lpwstr>
      </vt:variant>
      <vt:variant>
        <vt:lpwstr/>
      </vt:variant>
      <vt:variant>
        <vt:i4>458796</vt:i4>
      </vt:variant>
      <vt:variant>
        <vt:i4>12</vt:i4>
      </vt:variant>
      <vt:variant>
        <vt:i4>0</vt:i4>
      </vt:variant>
      <vt:variant>
        <vt:i4>5</vt:i4>
      </vt:variant>
      <vt:variant>
        <vt:lpwstr>mailto:amhafez@yahoo.com</vt:lpwstr>
      </vt:variant>
      <vt:variant>
        <vt:lpwstr/>
      </vt:variant>
      <vt:variant>
        <vt:i4>2883667</vt:i4>
      </vt:variant>
      <vt:variant>
        <vt:i4>9</vt:i4>
      </vt:variant>
      <vt:variant>
        <vt:i4>0</vt:i4>
      </vt:variant>
      <vt:variant>
        <vt:i4>5</vt:i4>
      </vt:variant>
      <vt:variant>
        <vt:lpwstr>mailto:kandil.sherif@yahoo.com</vt:lpwstr>
      </vt:variant>
      <vt:variant>
        <vt:lpwstr/>
      </vt:variant>
      <vt:variant>
        <vt:i4>327799</vt:i4>
      </vt:variant>
      <vt:variant>
        <vt:i4>6</vt:i4>
      </vt:variant>
      <vt:variant>
        <vt:i4>0</vt:i4>
      </vt:variant>
      <vt:variant>
        <vt:i4>5</vt:i4>
      </vt:variant>
      <vt:variant>
        <vt:lpwstr>mailto:s.kandil@usa.net</vt:lpwstr>
      </vt:variant>
      <vt:variant>
        <vt:lpwstr/>
      </vt:variant>
      <vt:variant>
        <vt:i4>6619239</vt:i4>
      </vt:variant>
      <vt:variant>
        <vt:i4>3</vt:i4>
      </vt:variant>
      <vt:variant>
        <vt:i4>0</vt:i4>
      </vt:variant>
      <vt:variant>
        <vt:i4>5</vt:i4>
      </vt:variant>
      <vt:variant>
        <vt:lpwstr>http://www.isc2008.ch/</vt:lpwstr>
      </vt:variant>
      <vt:variant>
        <vt:lpwstr/>
      </vt:variant>
      <vt:variant>
        <vt:i4>8323155</vt:i4>
      </vt:variant>
      <vt:variant>
        <vt:i4>0</vt:i4>
      </vt:variant>
      <vt:variant>
        <vt:i4>0</vt:i4>
      </vt:variant>
      <vt:variant>
        <vt:i4>5</vt:i4>
      </vt:variant>
      <vt:variant>
        <vt:lpwstr>mailto:elzayath@yahoo.com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Personal Documents</dc:subject>
  <dc:creator>KNRS</dc:creator>
  <cp:lastModifiedBy>pc</cp:lastModifiedBy>
  <cp:revision>2</cp:revision>
  <cp:lastPrinted>2014-04-29T23:54:00Z</cp:lastPrinted>
  <dcterms:created xsi:type="dcterms:W3CDTF">2017-08-21T10:28:00Z</dcterms:created>
  <dcterms:modified xsi:type="dcterms:W3CDTF">2017-08-21T10:28:00Z</dcterms:modified>
</cp:coreProperties>
</file>