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C7" w:rsidRPr="00D968C7" w:rsidRDefault="00D968C7" w:rsidP="00D968C7">
      <w:pPr>
        <w:spacing w:after="200" w:line="276" w:lineRule="auto"/>
        <w:jc w:val="center"/>
        <w:rPr>
          <w:rFonts w:eastAsia="Calibri" w:cs="Times New Roman"/>
          <w:b/>
          <w:bCs/>
          <w:sz w:val="32"/>
          <w:szCs w:val="32"/>
          <w:u w:val="single"/>
          <w:lang w:bidi="ar-EG"/>
        </w:rPr>
      </w:pPr>
      <w:r w:rsidRPr="00D968C7">
        <w:rPr>
          <w:rFonts w:eastAsia="Calibri" w:cs="Times New Roman"/>
          <w:b/>
          <w:bCs/>
          <w:sz w:val="32"/>
          <w:szCs w:val="32"/>
          <w:u w:val="single"/>
          <w:rtl/>
          <w:lang w:bidi="ar-EG"/>
        </w:rPr>
        <w:t xml:space="preserve">معمل بلازما الانبعاث الذرى </w:t>
      </w:r>
      <w:bookmarkStart w:id="0" w:name="_GoBack"/>
      <w:bookmarkEnd w:id="0"/>
    </w:p>
    <w:p w:rsidR="00AB295A" w:rsidRPr="00D968C7" w:rsidRDefault="00D968C7" w:rsidP="00D968C7">
      <w:pPr>
        <w:jc w:val="center"/>
        <w:rPr>
          <w:rFonts w:eastAsia="Calibri" w:cs="Times New Roman"/>
          <w:b/>
          <w:bCs/>
          <w:sz w:val="32"/>
          <w:szCs w:val="32"/>
          <w:u w:val="single"/>
          <w:lang w:bidi="ar-EG"/>
        </w:rPr>
      </w:pPr>
      <w:r w:rsidRPr="00D968C7">
        <w:rPr>
          <w:rFonts w:eastAsia="Calibri" w:cs="Times New Roman"/>
          <w:b/>
          <w:bCs/>
          <w:sz w:val="32"/>
          <w:szCs w:val="32"/>
          <w:u w:val="single"/>
          <w:lang w:bidi="ar-EG"/>
        </w:rPr>
        <w:t>ICP-OES</w:t>
      </w:r>
      <w:r w:rsidRPr="00D968C7">
        <w:rPr>
          <w:rFonts w:eastAsia="Calibri" w:cs="Times New Roman"/>
          <w:b/>
          <w:bCs/>
          <w:sz w:val="32"/>
          <w:szCs w:val="32"/>
          <w:u w:val="single"/>
          <w:lang w:bidi="ar-EG"/>
        </w:rPr>
        <w:t xml:space="preserve"> Lab</w:t>
      </w:r>
    </w:p>
    <w:p w:rsidR="00D968C7" w:rsidRDefault="00D968C7" w:rsidP="00D968C7">
      <w:pPr>
        <w:jc w:val="right"/>
        <w:rPr>
          <w:rFonts w:eastAsia="Calibri" w:cs="Times New Roman"/>
          <w:b/>
          <w:bCs/>
          <w:sz w:val="32"/>
          <w:szCs w:val="32"/>
          <w:rtl/>
          <w:lang w:bidi="ar-EG"/>
        </w:rPr>
      </w:pPr>
      <w:r w:rsidRPr="00D968C7">
        <w:rPr>
          <w:rFonts w:eastAsia="Calibri" w:cs="Times New Roman"/>
          <w:b/>
          <w:bCs/>
          <w:sz w:val="32"/>
          <w:szCs w:val="32"/>
          <w:rtl/>
          <w:lang w:bidi="ar-EG"/>
        </w:rPr>
        <w:t>القياسات التى تجرى بالمعمل :</w:t>
      </w:r>
    </w:p>
    <w:p w:rsidR="00D968C7" w:rsidRDefault="00D968C7" w:rsidP="00D968C7">
      <w:pPr>
        <w:jc w:val="right"/>
        <w:rPr>
          <w:rFonts w:asciiTheme="majorHAnsi" w:hAnsiTheme="majorHAnsi"/>
          <w:b/>
          <w:bCs/>
          <w:sz w:val="28"/>
          <w:szCs w:val="28"/>
          <w:rtl/>
        </w:rPr>
      </w:pPr>
      <w:r>
        <w:rPr>
          <w:rFonts w:asciiTheme="majorHAnsi" w:hAnsiTheme="majorHAnsi" w:hint="cs"/>
          <w:sz w:val="28"/>
          <w:szCs w:val="28"/>
          <w:rtl/>
        </w:rPr>
        <w:t xml:space="preserve">1- </w:t>
      </w:r>
      <w:r w:rsidRPr="00D968C7">
        <w:rPr>
          <w:rFonts w:asciiTheme="majorHAnsi" w:hAnsiTheme="majorHAnsi" w:hint="cs"/>
          <w:sz w:val="28"/>
          <w:szCs w:val="28"/>
          <w:rtl/>
        </w:rPr>
        <w:t xml:space="preserve">يقوم المعمل بقياس </w:t>
      </w:r>
      <w:r w:rsidRPr="00D968C7">
        <w:rPr>
          <w:rFonts w:asciiTheme="majorHAnsi" w:hAnsiTheme="majorHAnsi" w:cs="Arial" w:hint="cs"/>
          <w:sz w:val="28"/>
          <w:szCs w:val="28"/>
          <w:rtl/>
        </w:rPr>
        <w:t>تركيزات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D968C7">
        <w:rPr>
          <w:rFonts w:asciiTheme="majorHAnsi" w:hAnsiTheme="majorHAnsi" w:cs="Arial" w:hint="cs"/>
          <w:sz w:val="28"/>
          <w:szCs w:val="28"/>
          <w:rtl/>
        </w:rPr>
        <w:t>العناصر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D968C7">
        <w:rPr>
          <w:rFonts w:asciiTheme="majorHAnsi" w:hAnsiTheme="majorHAnsi" w:cs="Arial" w:hint="cs"/>
          <w:sz w:val="28"/>
          <w:szCs w:val="28"/>
          <w:rtl/>
        </w:rPr>
        <w:t>الثقيلة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D968C7">
        <w:rPr>
          <w:rFonts w:asciiTheme="majorHAnsi" w:hAnsiTheme="majorHAnsi" w:cs="Arial" w:hint="cs"/>
          <w:sz w:val="28"/>
          <w:szCs w:val="28"/>
          <w:rtl/>
        </w:rPr>
        <w:t>والنادرة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D968C7">
        <w:rPr>
          <w:rFonts w:asciiTheme="majorHAnsi" w:hAnsiTheme="majorHAnsi" w:cs="Arial" w:hint="cs"/>
          <w:sz w:val="28"/>
          <w:szCs w:val="28"/>
          <w:rtl/>
        </w:rPr>
        <w:t>فى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D968C7">
        <w:rPr>
          <w:rFonts w:asciiTheme="majorHAnsi" w:hAnsiTheme="majorHAnsi" w:cs="Arial" w:hint="cs"/>
          <w:sz w:val="28"/>
          <w:szCs w:val="28"/>
          <w:rtl/>
        </w:rPr>
        <w:t>عينات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D968C7">
        <w:rPr>
          <w:rFonts w:asciiTheme="majorHAnsi" w:hAnsiTheme="majorHAnsi" w:cs="Arial" w:hint="cs"/>
          <w:sz w:val="28"/>
          <w:szCs w:val="28"/>
          <w:rtl/>
        </w:rPr>
        <w:t>المواد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D968C7">
        <w:rPr>
          <w:rFonts w:asciiTheme="majorHAnsi" w:hAnsiTheme="majorHAnsi" w:cs="Arial" w:hint="cs"/>
          <w:sz w:val="28"/>
          <w:szCs w:val="28"/>
          <w:rtl/>
        </w:rPr>
        <w:t>سواء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D968C7">
        <w:rPr>
          <w:rFonts w:asciiTheme="majorHAnsi" w:hAnsiTheme="majorHAnsi" w:cs="Arial" w:hint="cs"/>
          <w:sz w:val="28"/>
          <w:szCs w:val="28"/>
          <w:rtl/>
        </w:rPr>
        <w:t>كانت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D968C7">
        <w:rPr>
          <w:rFonts w:asciiTheme="majorHAnsi" w:hAnsiTheme="majorHAnsi" w:cs="Arial" w:hint="cs"/>
          <w:sz w:val="28"/>
          <w:szCs w:val="28"/>
          <w:rtl/>
        </w:rPr>
        <w:t>عينات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D968C7">
        <w:rPr>
          <w:rFonts w:asciiTheme="majorHAnsi" w:hAnsiTheme="majorHAnsi" w:cs="Arial" w:hint="cs"/>
          <w:sz w:val="28"/>
          <w:szCs w:val="28"/>
          <w:rtl/>
        </w:rPr>
        <w:t>التربة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- </w:t>
      </w:r>
      <w:r w:rsidRPr="00D968C7">
        <w:rPr>
          <w:rFonts w:asciiTheme="majorHAnsi" w:hAnsiTheme="majorHAnsi" w:cs="Arial" w:hint="cs"/>
          <w:sz w:val="28"/>
          <w:szCs w:val="28"/>
          <w:rtl/>
        </w:rPr>
        <w:t>الصخور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- </w:t>
      </w:r>
      <w:r w:rsidRPr="00D968C7">
        <w:rPr>
          <w:rFonts w:asciiTheme="majorHAnsi" w:hAnsiTheme="majorHAnsi" w:cs="Arial" w:hint="cs"/>
          <w:sz w:val="28"/>
          <w:szCs w:val="28"/>
          <w:rtl/>
        </w:rPr>
        <w:t>المياه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D968C7">
        <w:rPr>
          <w:rFonts w:asciiTheme="majorHAnsi" w:hAnsiTheme="majorHAnsi" w:cs="Arial" w:hint="cs"/>
          <w:sz w:val="28"/>
          <w:szCs w:val="28"/>
          <w:rtl/>
        </w:rPr>
        <w:t>بأنواعها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- </w:t>
      </w:r>
      <w:r w:rsidRPr="00D968C7">
        <w:rPr>
          <w:rFonts w:asciiTheme="majorHAnsi" w:hAnsiTheme="majorHAnsi" w:cs="Arial" w:hint="cs"/>
          <w:sz w:val="28"/>
          <w:szCs w:val="28"/>
          <w:rtl/>
        </w:rPr>
        <w:t>المواد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D968C7">
        <w:rPr>
          <w:rFonts w:asciiTheme="majorHAnsi" w:hAnsiTheme="majorHAnsi" w:cs="Arial" w:hint="cs"/>
          <w:sz w:val="28"/>
          <w:szCs w:val="28"/>
          <w:rtl/>
        </w:rPr>
        <w:t>الغذائية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- </w:t>
      </w:r>
      <w:r w:rsidRPr="00D968C7">
        <w:rPr>
          <w:rFonts w:asciiTheme="majorHAnsi" w:hAnsiTheme="majorHAnsi" w:cs="Arial" w:hint="cs"/>
          <w:sz w:val="28"/>
          <w:szCs w:val="28"/>
          <w:rtl/>
        </w:rPr>
        <w:t>العضوية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- </w:t>
      </w:r>
      <w:r w:rsidRPr="00D968C7">
        <w:rPr>
          <w:rFonts w:asciiTheme="majorHAnsi" w:hAnsiTheme="majorHAnsi" w:cs="Arial" w:hint="cs"/>
          <w:sz w:val="28"/>
          <w:szCs w:val="28"/>
          <w:rtl/>
        </w:rPr>
        <w:t>البترولية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- </w:t>
      </w:r>
      <w:r w:rsidRPr="00D968C7">
        <w:rPr>
          <w:rFonts w:asciiTheme="majorHAnsi" w:hAnsiTheme="majorHAnsi" w:cs="Arial" w:hint="cs"/>
          <w:sz w:val="28"/>
          <w:szCs w:val="28"/>
          <w:rtl/>
        </w:rPr>
        <w:t>المعدنية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- </w:t>
      </w:r>
      <w:r w:rsidRPr="00D968C7">
        <w:rPr>
          <w:rFonts w:asciiTheme="majorHAnsi" w:hAnsiTheme="majorHAnsi" w:cs="Arial" w:hint="cs"/>
          <w:sz w:val="28"/>
          <w:szCs w:val="28"/>
          <w:rtl/>
        </w:rPr>
        <w:t>الطبية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 – </w:t>
      </w:r>
      <w:r w:rsidRPr="00D968C7">
        <w:rPr>
          <w:rFonts w:asciiTheme="majorHAnsi" w:hAnsiTheme="majorHAnsi" w:cs="Arial" w:hint="cs"/>
          <w:sz w:val="28"/>
          <w:szCs w:val="28"/>
          <w:rtl/>
        </w:rPr>
        <w:t>الهندسية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- </w:t>
      </w:r>
      <w:r w:rsidRPr="00D968C7">
        <w:rPr>
          <w:rFonts w:asciiTheme="majorHAnsi" w:hAnsiTheme="majorHAnsi" w:cs="Arial" w:hint="cs"/>
          <w:sz w:val="28"/>
          <w:szCs w:val="28"/>
          <w:rtl/>
        </w:rPr>
        <w:t>البيئية</w:t>
      </w:r>
      <w:r w:rsidRPr="00D968C7">
        <w:rPr>
          <w:rFonts w:asciiTheme="majorHAnsi" w:hAnsiTheme="majorHAnsi" w:cs="Arial"/>
          <w:sz w:val="28"/>
          <w:szCs w:val="28"/>
          <w:rtl/>
        </w:rPr>
        <w:t xml:space="preserve"> </w:t>
      </w:r>
      <w:r w:rsidRPr="00D968C7">
        <w:rPr>
          <w:rFonts w:asciiTheme="majorHAnsi" w:hAnsiTheme="majorHAnsi" w:cs="Arial" w:hint="cs"/>
          <w:sz w:val="28"/>
          <w:szCs w:val="28"/>
          <w:rtl/>
        </w:rPr>
        <w:t>وغيرها</w:t>
      </w:r>
      <w:r>
        <w:rPr>
          <w:rFonts w:asciiTheme="majorHAnsi" w:hAnsiTheme="majorHAnsi" w:hint="cs"/>
          <w:b/>
          <w:bCs/>
          <w:sz w:val="28"/>
          <w:szCs w:val="28"/>
          <w:rtl/>
        </w:rPr>
        <w:t>.</w:t>
      </w:r>
    </w:p>
    <w:p w:rsidR="00D968C7" w:rsidRDefault="00D968C7" w:rsidP="00D968C7">
      <w:pPr>
        <w:jc w:val="right"/>
        <w:rPr>
          <w:rFonts w:asciiTheme="majorHAnsi" w:hAnsiTheme="majorHAnsi"/>
          <w:sz w:val="28"/>
          <w:szCs w:val="28"/>
          <w:rtl/>
          <w:lang w:bidi="ar-EG"/>
        </w:rPr>
      </w:pPr>
      <w:r>
        <w:rPr>
          <w:rFonts w:asciiTheme="majorHAnsi" w:hAnsiTheme="majorHAnsi" w:hint="cs"/>
          <w:b/>
          <w:bCs/>
          <w:sz w:val="28"/>
          <w:szCs w:val="28"/>
          <w:rtl/>
        </w:rPr>
        <w:t>2</w:t>
      </w:r>
      <w:r w:rsidRPr="00B0080E">
        <w:rPr>
          <w:rFonts w:asciiTheme="majorHAnsi" w:hAnsiTheme="majorHAnsi" w:hint="cs"/>
          <w:sz w:val="28"/>
          <w:szCs w:val="28"/>
          <w:rtl/>
        </w:rPr>
        <w:t xml:space="preserve">- يقوم بقياس </w:t>
      </w:r>
      <w:r w:rsidRPr="00B0080E">
        <w:rPr>
          <w:rFonts w:asciiTheme="majorHAnsi" w:hAnsiTheme="majorHAnsi" w:hint="cs"/>
          <w:sz w:val="28"/>
          <w:szCs w:val="28"/>
          <w:rtl/>
          <w:lang w:bidi="ar-EG"/>
        </w:rPr>
        <w:t>الكبريتات والفوسفات والبورون وغيرها بدقة متناهية تصل الى جزء فى البليون لعدد كبير يصل الى سبعين عنصر فى زمن قياسى يصل الى ثلاثين ثانية.</w:t>
      </w:r>
    </w:p>
    <w:p w:rsidR="00B0080E" w:rsidRDefault="00B0080E" w:rsidP="00B0080E">
      <w:pPr>
        <w:jc w:val="right"/>
        <w:rPr>
          <w:rFonts w:eastAsia="Calibri" w:cs="Times New Roman"/>
          <w:sz w:val="28"/>
          <w:szCs w:val="28"/>
          <w:rtl/>
          <w:lang w:bidi="ar-EG"/>
        </w:rPr>
      </w:pPr>
      <w:r>
        <w:rPr>
          <w:rFonts w:asciiTheme="majorHAnsi" w:hAnsiTheme="majorHAnsi" w:hint="cs"/>
          <w:sz w:val="28"/>
          <w:szCs w:val="28"/>
          <w:rtl/>
          <w:lang w:bidi="ar-EG"/>
        </w:rPr>
        <w:t xml:space="preserve">3- يقوم المعمل ايضا بقياس العناصر النادرة مثل </w:t>
      </w:r>
      <w:r w:rsidRPr="00B0080E">
        <w:rPr>
          <w:rFonts w:eastAsia="Calibri" w:cs="Times New Roman"/>
          <w:sz w:val="28"/>
          <w:szCs w:val="28"/>
          <w:rtl/>
          <w:lang w:bidi="ar-EG"/>
        </w:rPr>
        <w:t>الذهب- البلاتين- البلاديوم- النيكل- الفضه وغيرها.</w:t>
      </w:r>
    </w:p>
    <w:p w:rsidR="00B0080E" w:rsidRPr="00B0080E" w:rsidRDefault="00B0080E" w:rsidP="00B0080E">
      <w:pPr>
        <w:jc w:val="right"/>
        <w:rPr>
          <w:rFonts w:eastAsia="Calibri" w:cs="Times New Roman"/>
          <w:b/>
          <w:bCs/>
          <w:sz w:val="32"/>
          <w:szCs w:val="32"/>
          <w:rtl/>
          <w:lang w:bidi="ar-EG"/>
        </w:rPr>
      </w:pPr>
      <w:r w:rsidRPr="00B0080E">
        <w:rPr>
          <w:rFonts w:eastAsia="Calibri" w:cs="Times New Roman"/>
          <w:b/>
          <w:bCs/>
          <w:sz w:val="32"/>
          <w:szCs w:val="32"/>
          <w:rtl/>
          <w:lang w:bidi="ar-EG"/>
        </w:rPr>
        <w:t>الأجهزة :</w:t>
      </w:r>
    </w:p>
    <w:p w:rsidR="00B0080E" w:rsidRPr="00B0080E" w:rsidRDefault="00B0080E" w:rsidP="00B0080E">
      <w:pPr>
        <w:rPr>
          <w:rFonts w:eastAsia="Calibri" w:cs="Times New Roman"/>
          <w:sz w:val="28"/>
          <w:szCs w:val="28"/>
          <w:lang w:bidi="ar-EG"/>
        </w:rPr>
      </w:pPr>
      <w:r w:rsidRPr="00B0080E">
        <w:rPr>
          <w:rFonts w:eastAsia="Calibri" w:cs="Times New Roman"/>
          <w:sz w:val="28"/>
          <w:szCs w:val="28"/>
          <w:lang w:bidi="ar-EG"/>
        </w:rPr>
        <w:t>1-Agilent ICP-OES 5100 VDV</w:t>
      </w:r>
    </w:p>
    <w:p w:rsidR="00B0080E" w:rsidRPr="00B0080E" w:rsidRDefault="00B0080E" w:rsidP="00B0080E">
      <w:pPr>
        <w:rPr>
          <w:rFonts w:eastAsia="Calibri" w:cs="Times New Roman"/>
          <w:sz w:val="28"/>
          <w:szCs w:val="28"/>
          <w:lang w:bidi="ar-EG"/>
        </w:rPr>
      </w:pPr>
      <w:r w:rsidRPr="00B0080E">
        <w:rPr>
          <w:rFonts w:eastAsia="Calibri" w:cs="Times New Roman"/>
          <w:sz w:val="28"/>
          <w:szCs w:val="28"/>
          <w:lang w:bidi="ar-EG"/>
        </w:rPr>
        <w:t>2-</w:t>
      </w:r>
      <w:r w:rsidRPr="00B0080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B0080E">
        <w:rPr>
          <w:rFonts w:eastAsia="Calibri" w:cs="Times New Roman"/>
          <w:sz w:val="28"/>
          <w:szCs w:val="28"/>
          <w:lang w:bidi="ar-EG"/>
        </w:rPr>
        <w:t>Hydride system VGA</w:t>
      </w:r>
    </w:p>
    <w:p w:rsidR="00B0080E" w:rsidRDefault="00B0080E" w:rsidP="00B0080E">
      <w:pPr>
        <w:rPr>
          <w:rFonts w:eastAsia="Calibri" w:cs="Times New Roman"/>
          <w:sz w:val="28"/>
          <w:szCs w:val="28"/>
          <w:lang w:bidi="ar-EG"/>
        </w:rPr>
      </w:pPr>
      <w:r w:rsidRPr="00B0080E">
        <w:rPr>
          <w:rFonts w:eastAsia="Calibri" w:cs="Times New Roman"/>
          <w:sz w:val="28"/>
          <w:szCs w:val="28"/>
          <w:lang w:bidi="ar-EG"/>
        </w:rPr>
        <w:t>3-</w:t>
      </w:r>
      <w:r w:rsidRPr="00B0080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B0080E">
        <w:rPr>
          <w:rFonts w:eastAsia="Calibri" w:cs="Times New Roman"/>
          <w:sz w:val="28"/>
          <w:szCs w:val="28"/>
          <w:lang w:bidi="ar-EG"/>
        </w:rPr>
        <w:t xml:space="preserve">Microwave Anton </w:t>
      </w:r>
      <w:proofErr w:type="spellStart"/>
      <w:r w:rsidRPr="00B0080E">
        <w:rPr>
          <w:rFonts w:eastAsia="Calibri" w:cs="Times New Roman"/>
          <w:sz w:val="28"/>
          <w:szCs w:val="28"/>
          <w:lang w:bidi="ar-EG"/>
        </w:rPr>
        <w:t>Paar</w:t>
      </w:r>
      <w:proofErr w:type="spellEnd"/>
      <w:r w:rsidRPr="00B0080E">
        <w:rPr>
          <w:rFonts w:eastAsia="Calibri" w:cs="Times New Roman"/>
          <w:sz w:val="28"/>
          <w:szCs w:val="28"/>
          <w:lang w:bidi="ar-EG"/>
        </w:rPr>
        <w:t xml:space="preserve"> </w:t>
      </w:r>
      <w:proofErr w:type="spellStart"/>
      <w:r w:rsidRPr="00B0080E">
        <w:rPr>
          <w:rFonts w:eastAsia="Calibri" w:cs="Times New Roman"/>
          <w:sz w:val="28"/>
          <w:szCs w:val="28"/>
          <w:lang w:bidi="ar-EG"/>
        </w:rPr>
        <w:t>Multiwave</w:t>
      </w:r>
      <w:proofErr w:type="spellEnd"/>
      <w:r w:rsidRPr="00B0080E">
        <w:rPr>
          <w:rFonts w:eastAsia="Calibri" w:cs="Times New Roman"/>
          <w:sz w:val="28"/>
          <w:szCs w:val="28"/>
          <w:lang w:bidi="ar-EG"/>
        </w:rPr>
        <w:t xml:space="preserve"> PRO</w:t>
      </w:r>
    </w:p>
    <w:p w:rsidR="00B0080E" w:rsidRDefault="005A7927" w:rsidP="00B0080E">
      <w:pPr>
        <w:jc w:val="right"/>
        <w:rPr>
          <w:rFonts w:eastAsia="Calibri" w:cs="Times New Roman"/>
          <w:sz w:val="28"/>
          <w:szCs w:val="28"/>
          <w:rtl/>
          <w:lang w:bidi="ar-EG"/>
        </w:rPr>
      </w:pPr>
      <w:r>
        <w:rPr>
          <w:rFonts w:eastAsia="Calibri" w:cs="Times New Roman" w:hint="cs"/>
          <w:b/>
          <w:bCs/>
          <w:sz w:val="32"/>
          <w:szCs w:val="32"/>
          <w:rtl/>
          <w:lang w:bidi="ar-EG"/>
        </w:rPr>
        <w:t xml:space="preserve">أهداف المعمل </w:t>
      </w:r>
      <w:r w:rsidR="00B0080E">
        <w:rPr>
          <w:rFonts w:eastAsia="Calibri" w:cs="Times New Roman" w:hint="cs"/>
          <w:sz w:val="28"/>
          <w:szCs w:val="28"/>
          <w:rtl/>
          <w:lang w:bidi="ar-EG"/>
        </w:rPr>
        <w:t>:</w:t>
      </w:r>
    </w:p>
    <w:p w:rsidR="00AA5808" w:rsidRDefault="00AA5808" w:rsidP="005A7927">
      <w:pPr>
        <w:jc w:val="right"/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تقديم خدمات علمية واستشارية موثوق بها ومعتمدة من خلال تطبيق معايير الايزو 17025 للجهات الحكومية و</w:t>
      </w:r>
      <w:r w:rsidR="005A7927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البحثية و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الخدمية وقطاع الصناعة والجهات الانتاجي</w:t>
      </w:r>
      <w:r w:rsidR="005A7927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ة.</w:t>
      </w:r>
    </w:p>
    <w:p w:rsidR="005A7927" w:rsidRPr="005A7927" w:rsidRDefault="005A7927" w:rsidP="005A7927">
      <w:pPr>
        <w:jc w:val="right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5A792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مشرف المعمل :</w:t>
      </w:r>
    </w:p>
    <w:p w:rsidR="005A7927" w:rsidRPr="00AA5808" w:rsidRDefault="005A7927" w:rsidP="005A7927">
      <w:pPr>
        <w:jc w:val="right"/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أ.د./زكرى فهمى غطاس</w:t>
      </w:r>
    </w:p>
    <w:sectPr w:rsidR="005A7927" w:rsidRPr="00AA5808" w:rsidSect="005A7927">
      <w:pgSz w:w="12240" w:h="15840" w:code="1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C7"/>
    <w:rsid w:val="005A7927"/>
    <w:rsid w:val="00AA5808"/>
    <w:rsid w:val="00AB295A"/>
    <w:rsid w:val="00B0080E"/>
    <w:rsid w:val="00D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0DC27-F581-49F0-B660-0A93645F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2019-02-15T10:20:00Z</dcterms:created>
  <dcterms:modified xsi:type="dcterms:W3CDTF">2019-02-15T10:57:00Z</dcterms:modified>
</cp:coreProperties>
</file>