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C8" w:rsidRDefault="0050795F" w:rsidP="0050795F">
      <w:pPr>
        <w:jc w:val="center"/>
        <w:rPr>
          <w:rFonts w:hint="cs"/>
          <w:b/>
          <w:bCs/>
          <w:sz w:val="96"/>
          <w:szCs w:val="96"/>
          <w:u w:val="single"/>
          <w:rtl/>
        </w:rPr>
      </w:pPr>
      <w:r w:rsidRPr="0050795F">
        <w:rPr>
          <w:rFonts w:hint="cs"/>
          <w:b/>
          <w:bCs/>
          <w:sz w:val="96"/>
          <w:szCs w:val="96"/>
          <w:u w:val="single"/>
          <w:rtl/>
        </w:rPr>
        <w:t>السيرة الذاتية</w:t>
      </w:r>
    </w:p>
    <w:p w:rsidR="0050795F" w:rsidRDefault="0050795F" w:rsidP="0050795F">
      <w:pPr>
        <w:jc w:val="lowKashida"/>
        <w:rPr>
          <w:rFonts w:hint="cs"/>
          <w:b/>
          <w:bCs/>
          <w:sz w:val="28"/>
          <w:szCs w:val="28"/>
          <w:u w:val="single"/>
          <w:rtl/>
        </w:rPr>
      </w:pPr>
    </w:p>
    <w:p w:rsidR="0050795F" w:rsidRPr="004E0876" w:rsidRDefault="0050795F" w:rsidP="004E0876">
      <w:pPr>
        <w:tabs>
          <w:tab w:val="left" w:pos="7936"/>
        </w:tabs>
        <w:jc w:val="lowKashida"/>
        <w:rPr>
          <w:rFonts w:cs="Monotype Koufi" w:hint="cs"/>
          <w:b/>
          <w:bCs/>
          <w:szCs w:val="32"/>
          <w:u w:val="single"/>
          <w:rtl/>
        </w:rPr>
      </w:pPr>
    </w:p>
    <w:p w:rsidR="0050795F" w:rsidRDefault="0050795F" w:rsidP="004E0876">
      <w:pPr>
        <w:tabs>
          <w:tab w:val="left" w:pos="7936"/>
        </w:tabs>
        <w:jc w:val="lowKashida"/>
        <w:rPr>
          <w:rFonts w:cs="Arabic Transparent" w:hint="cs"/>
          <w:sz w:val="32"/>
          <w:szCs w:val="32"/>
          <w:rtl/>
        </w:rPr>
      </w:pPr>
      <w:r w:rsidRPr="006D47B6">
        <w:rPr>
          <w:rFonts w:ascii="Monotype Corsiva" w:hAnsi="Monotype Corsiva" w:cs="Arabic Transparent"/>
          <w:b/>
          <w:bCs/>
          <w:sz w:val="32"/>
          <w:szCs w:val="32"/>
          <w:rtl/>
        </w:rPr>
        <w:t>الأســــــم</w:t>
      </w:r>
      <w:r w:rsidRPr="004E0876">
        <w:rPr>
          <w:rFonts w:ascii="Monotype Corsiva" w:hAnsi="Monotype Corsiva" w:cs="Arabic Transparent"/>
          <w:sz w:val="32"/>
          <w:szCs w:val="32"/>
          <w:rtl/>
        </w:rPr>
        <w:t xml:space="preserve"> </w:t>
      </w:r>
      <w:r w:rsidRPr="004E0876">
        <w:rPr>
          <w:rFonts w:cs="Arabic Transparent" w:hint="cs"/>
          <w:sz w:val="26"/>
          <w:szCs w:val="26"/>
          <w:rtl/>
        </w:rPr>
        <w:t xml:space="preserve">: </w:t>
      </w:r>
      <w:r w:rsidRPr="004E0876">
        <w:rPr>
          <w:rFonts w:cs="Arabic Transparent" w:hint="cs"/>
          <w:sz w:val="32"/>
          <w:szCs w:val="32"/>
          <w:rtl/>
        </w:rPr>
        <w:t>صباح جابر حسين محمد البنا</w:t>
      </w:r>
    </w:p>
    <w:p w:rsidR="004E0876" w:rsidRPr="004E0876" w:rsidRDefault="004E0876" w:rsidP="004E0876">
      <w:pPr>
        <w:tabs>
          <w:tab w:val="left" w:pos="7936"/>
        </w:tabs>
        <w:jc w:val="lowKashida"/>
        <w:rPr>
          <w:rFonts w:cs="Arabic Transparent" w:hint="cs"/>
          <w:sz w:val="32"/>
          <w:szCs w:val="32"/>
          <w:rtl/>
        </w:rPr>
      </w:pPr>
    </w:p>
    <w:p w:rsidR="0050795F" w:rsidRPr="004E0876" w:rsidRDefault="0050795F" w:rsidP="0050795F">
      <w:pPr>
        <w:spacing w:line="480" w:lineRule="auto"/>
        <w:rPr>
          <w:rFonts w:cs="Arabic Transparent" w:hint="cs"/>
          <w:sz w:val="32"/>
          <w:szCs w:val="32"/>
          <w:rtl/>
        </w:rPr>
      </w:pPr>
      <w:r w:rsidRPr="006D47B6">
        <w:rPr>
          <w:rFonts w:ascii="Arial Black" w:hAnsi="Arial Black" w:cs="Arabic Transparent"/>
          <w:b/>
          <w:bCs/>
          <w:sz w:val="32"/>
          <w:szCs w:val="32"/>
          <w:rtl/>
        </w:rPr>
        <w:t>تاريخ الميلاد</w:t>
      </w:r>
      <w:r w:rsidRPr="004E0876">
        <w:rPr>
          <w:rFonts w:ascii="Arial Black" w:hAnsi="Arial Black" w:cs="Arabic Transparent"/>
          <w:sz w:val="32"/>
          <w:szCs w:val="32"/>
          <w:rtl/>
        </w:rPr>
        <w:t>:</w:t>
      </w:r>
      <w:r w:rsidRPr="004E0876">
        <w:rPr>
          <w:rFonts w:cs="Arabic Transparent" w:hint="cs"/>
          <w:sz w:val="32"/>
          <w:szCs w:val="32"/>
          <w:rtl/>
        </w:rPr>
        <w:t xml:space="preserve">  ا/ 10/ 1960</w:t>
      </w:r>
    </w:p>
    <w:p w:rsidR="0050795F" w:rsidRPr="004E0876" w:rsidRDefault="004E0876" w:rsidP="0050795F">
      <w:pPr>
        <w:spacing w:line="480" w:lineRule="auto"/>
        <w:rPr>
          <w:rFonts w:cs="Arabic Transparent" w:hint="cs"/>
          <w:sz w:val="32"/>
          <w:szCs w:val="32"/>
          <w:rtl/>
        </w:rPr>
      </w:pPr>
      <w:r w:rsidRPr="006D47B6">
        <w:rPr>
          <w:rFonts w:cs="Arabic Transparent" w:hint="cs"/>
          <w:b/>
          <w:bCs/>
          <w:sz w:val="32"/>
          <w:szCs w:val="32"/>
          <w:rtl/>
        </w:rPr>
        <w:t>محل الميلاد :</w:t>
      </w:r>
      <w:r w:rsidRPr="004E0876">
        <w:rPr>
          <w:rFonts w:cs="Arabic Transparent" w:hint="cs"/>
          <w:sz w:val="32"/>
          <w:szCs w:val="32"/>
          <w:rtl/>
        </w:rPr>
        <w:t xml:space="preserve"> الاسكندرية</w:t>
      </w:r>
    </w:p>
    <w:p w:rsidR="004E0876" w:rsidRPr="004E0876" w:rsidRDefault="004E0876" w:rsidP="0050795F">
      <w:pPr>
        <w:spacing w:line="480" w:lineRule="auto"/>
        <w:rPr>
          <w:rFonts w:cs="Arabic Transparent" w:hint="cs"/>
          <w:sz w:val="32"/>
          <w:szCs w:val="32"/>
          <w:rtl/>
        </w:rPr>
      </w:pPr>
      <w:r w:rsidRPr="006D47B6">
        <w:rPr>
          <w:rFonts w:cs="Arabic Transparent" w:hint="cs"/>
          <w:b/>
          <w:bCs/>
          <w:sz w:val="32"/>
          <w:szCs w:val="32"/>
          <w:rtl/>
        </w:rPr>
        <w:t>الدي</w:t>
      </w:r>
      <w:r w:rsidR="006D47B6" w:rsidRPr="006D47B6">
        <w:rPr>
          <w:rFonts w:cs="Arabic Transparent" w:hint="cs"/>
          <w:b/>
          <w:bCs/>
          <w:sz w:val="32"/>
          <w:szCs w:val="32"/>
          <w:rtl/>
        </w:rPr>
        <w:t>ـ</w:t>
      </w:r>
      <w:r w:rsidRPr="006D47B6">
        <w:rPr>
          <w:rFonts w:cs="Arabic Transparent" w:hint="cs"/>
          <w:b/>
          <w:bCs/>
          <w:sz w:val="32"/>
          <w:szCs w:val="32"/>
          <w:rtl/>
        </w:rPr>
        <w:t>ان</w:t>
      </w:r>
      <w:r w:rsidR="006D47B6" w:rsidRPr="006D47B6">
        <w:rPr>
          <w:rFonts w:cs="Arabic Transparent" w:hint="cs"/>
          <w:b/>
          <w:bCs/>
          <w:sz w:val="32"/>
          <w:szCs w:val="32"/>
          <w:rtl/>
        </w:rPr>
        <w:t>ـ</w:t>
      </w:r>
      <w:r w:rsidRPr="006D47B6">
        <w:rPr>
          <w:rFonts w:cs="Arabic Transparent" w:hint="cs"/>
          <w:b/>
          <w:bCs/>
          <w:sz w:val="32"/>
          <w:szCs w:val="32"/>
          <w:rtl/>
        </w:rPr>
        <w:t>ة:</w:t>
      </w:r>
      <w:r w:rsidRPr="004E0876">
        <w:rPr>
          <w:rFonts w:cs="Arabic Transparent" w:hint="cs"/>
          <w:sz w:val="32"/>
          <w:szCs w:val="32"/>
          <w:rtl/>
        </w:rPr>
        <w:t xml:space="preserve">        مسلمة</w:t>
      </w:r>
    </w:p>
    <w:p w:rsidR="004E0876" w:rsidRPr="004E0876" w:rsidRDefault="004E0876" w:rsidP="0050795F">
      <w:pPr>
        <w:spacing w:line="480" w:lineRule="auto"/>
        <w:rPr>
          <w:rFonts w:cs="Arabic Transparent" w:hint="cs"/>
          <w:sz w:val="32"/>
          <w:szCs w:val="32"/>
          <w:rtl/>
        </w:rPr>
      </w:pPr>
      <w:r w:rsidRPr="006D47B6">
        <w:rPr>
          <w:rFonts w:cs="Arabic Transparent" w:hint="cs"/>
          <w:b/>
          <w:bCs/>
          <w:sz w:val="32"/>
          <w:szCs w:val="32"/>
          <w:rtl/>
        </w:rPr>
        <w:t>الحالة الاجتماعية</w:t>
      </w:r>
      <w:r w:rsidRPr="004E0876">
        <w:rPr>
          <w:rFonts w:cs="Arabic Transparent" w:hint="cs"/>
          <w:sz w:val="32"/>
          <w:szCs w:val="32"/>
          <w:rtl/>
        </w:rPr>
        <w:t>: متزوجة ولدى ولد وبنت</w:t>
      </w:r>
    </w:p>
    <w:p w:rsidR="0050795F" w:rsidRDefault="0050795F" w:rsidP="0047562F">
      <w:pPr>
        <w:spacing w:line="480" w:lineRule="auto"/>
        <w:rPr>
          <w:rFonts w:cs="Arabic Transparent" w:hint="cs"/>
          <w:rtl/>
        </w:rPr>
      </w:pPr>
      <w:r w:rsidRPr="004E0876">
        <w:rPr>
          <w:rFonts w:cs="Arabic Transparent" w:hint="cs"/>
          <w:b/>
          <w:bCs/>
          <w:sz w:val="32"/>
          <w:szCs w:val="32"/>
          <w:rtl/>
        </w:rPr>
        <w:t>الوظيفة</w:t>
      </w:r>
      <w:r w:rsidRPr="004E0876">
        <w:rPr>
          <w:rFonts w:cs="Arabic Transparent" w:hint="cs"/>
          <w:sz w:val="32"/>
          <w:szCs w:val="32"/>
          <w:rtl/>
        </w:rPr>
        <w:t xml:space="preserve">: أستاذ </w:t>
      </w:r>
      <w:r w:rsidR="0047562F">
        <w:rPr>
          <w:rFonts w:cs="Arabic Transparent" w:hint="cs"/>
          <w:sz w:val="32"/>
          <w:szCs w:val="32"/>
          <w:rtl/>
        </w:rPr>
        <w:t>ال</w:t>
      </w:r>
      <w:r w:rsidR="006D47B6">
        <w:rPr>
          <w:rFonts w:cs="Arabic Transparent" w:hint="cs"/>
          <w:sz w:val="32"/>
          <w:szCs w:val="32"/>
          <w:rtl/>
        </w:rPr>
        <w:t xml:space="preserve">كيمياء </w:t>
      </w:r>
      <w:r w:rsidR="0047562F">
        <w:rPr>
          <w:rFonts w:cs="Arabic Transparent" w:hint="cs"/>
          <w:sz w:val="32"/>
          <w:szCs w:val="32"/>
          <w:rtl/>
        </w:rPr>
        <w:t>ال</w:t>
      </w:r>
      <w:r w:rsidR="006D47B6">
        <w:rPr>
          <w:rFonts w:cs="Arabic Transparent" w:hint="cs"/>
          <w:sz w:val="32"/>
          <w:szCs w:val="32"/>
          <w:rtl/>
        </w:rPr>
        <w:t>حيوية</w:t>
      </w:r>
      <w:r w:rsidR="004E0876" w:rsidRPr="004E0876">
        <w:rPr>
          <w:rFonts w:cs="Arabic Transparent" w:hint="cs"/>
          <w:sz w:val="32"/>
          <w:szCs w:val="32"/>
          <w:rtl/>
        </w:rPr>
        <w:t xml:space="preserve"> بقسم الدراسات البيئية </w:t>
      </w:r>
      <w:r w:rsidR="004E0876" w:rsidRPr="004E0876">
        <w:rPr>
          <w:rFonts w:cs="Arabic Transparent"/>
          <w:sz w:val="32"/>
          <w:szCs w:val="32"/>
          <w:rtl/>
        </w:rPr>
        <w:t>–</w:t>
      </w:r>
      <w:r w:rsidR="004E0876" w:rsidRPr="004E0876">
        <w:rPr>
          <w:rFonts w:cs="Arabic Transparent" w:hint="cs"/>
          <w:sz w:val="32"/>
          <w:szCs w:val="32"/>
          <w:rtl/>
        </w:rPr>
        <w:t xml:space="preserve"> معهد الدراسات العليا والبحوث- جامعة الاسكندرية</w:t>
      </w:r>
      <w:r w:rsidR="00026AD3">
        <w:rPr>
          <w:rFonts w:cs="Arabic Transparent" w:hint="cs"/>
          <w:rtl/>
        </w:rPr>
        <w:t>.</w:t>
      </w:r>
    </w:p>
    <w:p w:rsidR="00776E09" w:rsidRDefault="00776E09" w:rsidP="00541AA2">
      <w:pPr>
        <w:tabs>
          <w:tab w:val="left" w:pos="-720"/>
        </w:tabs>
        <w:suppressAutoHyphens/>
        <w:spacing w:after="86" w:line="288" w:lineRule="auto"/>
        <w:rPr>
          <w:rFonts w:cs="Traditional Arabic"/>
          <w:spacing w:val="-3"/>
          <w:sz w:val="28"/>
          <w:szCs w:val="28"/>
          <w:lang w:val="fr-FR" w:eastAsia="fr-FR"/>
        </w:rPr>
      </w:pPr>
      <w:r w:rsidRPr="00776E09">
        <w:rPr>
          <w:rFonts w:cs="Arabic Transparent" w:hint="cs"/>
          <w:b/>
          <w:bCs/>
          <w:sz w:val="32"/>
          <w:szCs w:val="32"/>
          <w:rtl/>
        </w:rPr>
        <w:t>البريدالالكترونى:</w:t>
      </w:r>
      <w:r>
        <w:rPr>
          <w:rFonts w:cs="Arabic Transparent" w:hint="cs"/>
          <w:b/>
          <w:bCs/>
          <w:sz w:val="32"/>
          <w:szCs w:val="32"/>
          <w:rtl/>
        </w:rPr>
        <w:t xml:space="preserve"> </w:t>
      </w:r>
      <w:r>
        <w:rPr>
          <w:rFonts w:cs="Traditional Arabic"/>
          <w:spacing w:val="-3"/>
          <w:sz w:val="28"/>
          <w:szCs w:val="28"/>
          <w:lang w:val="fr-FR" w:eastAsia="fr-FR"/>
        </w:rPr>
        <w:t>sabah</w:t>
      </w:r>
      <w:r w:rsidR="00541AA2">
        <w:rPr>
          <w:rFonts w:cs="Traditional Arabic"/>
          <w:spacing w:val="-3"/>
          <w:sz w:val="28"/>
          <w:szCs w:val="28"/>
          <w:lang w:val="fr-FR" w:eastAsia="fr-FR"/>
        </w:rPr>
        <w:t>_</w:t>
      </w:r>
      <w:r>
        <w:rPr>
          <w:rFonts w:cs="Traditional Arabic"/>
          <w:spacing w:val="-3"/>
          <w:sz w:val="28"/>
          <w:szCs w:val="28"/>
          <w:lang w:val="fr-FR" w:eastAsia="fr-FR"/>
        </w:rPr>
        <w:t>gaber@yahoo.com</w:t>
      </w:r>
    </w:p>
    <w:p w:rsidR="00776E09" w:rsidRDefault="00776E09" w:rsidP="00776E09">
      <w:pPr>
        <w:spacing w:line="480" w:lineRule="auto"/>
        <w:rPr>
          <w:rFonts w:cs="Arabic Transparent" w:hint="cs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العنوان: </w:t>
      </w:r>
      <w:r w:rsidRPr="00776E09">
        <w:rPr>
          <w:rFonts w:cs="Arabic Transparent" w:hint="cs"/>
          <w:sz w:val="32"/>
          <w:szCs w:val="32"/>
          <w:rtl/>
        </w:rPr>
        <w:t>163 طريق الحرية- الشاطبى- الاسكندرية.</w:t>
      </w:r>
      <w:r>
        <w:rPr>
          <w:rFonts w:cs="Arabic Transparent" w:hint="cs"/>
          <w:b/>
          <w:bCs/>
          <w:sz w:val="32"/>
          <w:szCs w:val="32"/>
          <w:rtl/>
        </w:rPr>
        <w:t xml:space="preserve"> </w:t>
      </w:r>
    </w:p>
    <w:p w:rsidR="00776E09" w:rsidRDefault="00776E09" w:rsidP="002F1598">
      <w:pPr>
        <w:spacing w:line="480" w:lineRule="auto"/>
        <w:rPr>
          <w:rFonts w:cs="Arabic Transparent" w:hint="cs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التليفون: </w:t>
      </w:r>
      <w:r w:rsidRPr="00776E09">
        <w:rPr>
          <w:rFonts w:cs="Traditional Arabic"/>
          <w:sz w:val="28"/>
          <w:szCs w:val="28"/>
          <w:lang w:eastAsia="en-GB"/>
        </w:rPr>
        <w:t>4295007</w:t>
      </w:r>
    </w:p>
    <w:p w:rsidR="00776E09" w:rsidRPr="00776E09" w:rsidRDefault="00776E09" w:rsidP="00776E09">
      <w:pPr>
        <w:spacing w:line="480" w:lineRule="auto"/>
        <w:rPr>
          <w:rFonts w:cs="Arabic Transparent" w:hint="cs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فاكس: </w:t>
      </w:r>
      <w:r w:rsidRPr="00776E09">
        <w:rPr>
          <w:rFonts w:cs="Traditional Arabic"/>
          <w:sz w:val="28"/>
          <w:szCs w:val="28"/>
          <w:lang w:eastAsia="en-GB"/>
        </w:rPr>
        <w:t>2034285792</w:t>
      </w:r>
    </w:p>
    <w:p w:rsidR="00776E09" w:rsidRPr="004E0876" w:rsidRDefault="00776E09" w:rsidP="0050795F">
      <w:pPr>
        <w:spacing w:line="480" w:lineRule="auto"/>
        <w:rPr>
          <w:rFonts w:cs="Arabic Transparent" w:hint="cs"/>
          <w:rtl/>
        </w:rPr>
      </w:pPr>
    </w:p>
    <w:p w:rsidR="00AD20E4" w:rsidRPr="00165781" w:rsidRDefault="00AD20E4" w:rsidP="00AD20E4">
      <w:pPr>
        <w:tabs>
          <w:tab w:val="left" w:pos="7936"/>
        </w:tabs>
        <w:ind w:left="4"/>
        <w:jc w:val="lowKashida"/>
        <w:rPr>
          <w:rFonts w:cs="Monotype Koufi"/>
          <w:b/>
          <w:bCs/>
          <w:szCs w:val="32"/>
          <w:u w:val="single"/>
          <w:rtl/>
        </w:rPr>
      </w:pPr>
      <w:r w:rsidRPr="00165781">
        <w:rPr>
          <w:rFonts w:ascii="Copperplate Gothic Bold" w:hAnsi="Copperplate Gothic Bold" w:cs="Andalus"/>
          <w:b/>
          <w:bCs/>
          <w:sz w:val="36"/>
          <w:szCs w:val="36"/>
          <w:u w:val="single"/>
          <w:rtl/>
        </w:rPr>
        <w:t>المؤهلات العلمية</w:t>
      </w:r>
      <w:r w:rsidRPr="00165781">
        <w:rPr>
          <w:rFonts w:cs="Monotype Koufi"/>
          <w:b/>
          <w:bCs/>
          <w:szCs w:val="32"/>
          <w:u w:val="single"/>
          <w:rtl/>
        </w:rPr>
        <w:t>:</w:t>
      </w:r>
    </w:p>
    <w:p w:rsidR="00AD20E4" w:rsidRDefault="00AD20E4" w:rsidP="00AD20E4">
      <w:pPr>
        <w:widowControl w:val="0"/>
        <w:numPr>
          <w:ilvl w:val="0"/>
          <w:numId w:val="1"/>
        </w:numPr>
        <w:tabs>
          <w:tab w:val="clear" w:pos="648"/>
        </w:tabs>
        <w:spacing w:line="520" w:lineRule="exact"/>
        <w:ind w:left="4" w:right="0" w:firstLine="0"/>
        <w:jc w:val="lowKashida"/>
        <w:rPr>
          <w:rFonts w:cs="Arabic Transparent"/>
          <w:szCs w:val="32"/>
          <w:rtl/>
        </w:rPr>
      </w:pPr>
      <w:r>
        <w:rPr>
          <w:rFonts w:cs="Arabic Transparent" w:hint="cs"/>
          <w:szCs w:val="32"/>
          <w:rtl/>
        </w:rPr>
        <w:t>درجة البكالوريو</w:t>
      </w:r>
      <w:r>
        <w:rPr>
          <w:rFonts w:cs="Arabic Transparent" w:hint="eastAsia"/>
          <w:szCs w:val="32"/>
          <w:rtl/>
        </w:rPr>
        <w:t>س</w:t>
      </w:r>
      <w:r>
        <w:rPr>
          <w:rFonts w:cs="Arabic Transparent" w:hint="cs"/>
          <w:szCs w:val="32"/>
          <w:rtl/>
        </w:rPr>
        <w:t xml:space="preserve"> </w:t>
      </w:r>
      <w:r>
        <w:rPr>
          <w:rFonts w:cs="Arabic Transparent"/>
          <w:szCs w:val="32"/>
          <w:rtl/>
        </w:rPr>
        <w:t xml:space="preserve">في </w:t>
      </w:r>
      <w:r>
        <w:rPr>
          <w:rFonts w:cs="Arabic Transparent" w:hint="cs"/>
          <w:szCs w:val="32"/>
          <w:rtl/>
        </w:rPr>
        <w:t>الكيمياء الحيوية</w:t>
      </w:r>
      <w:r>
        <w:rPr>
          <w:rFonts w:cs="Arabic Transparent"/>
          <w:szCs w:val="32"/>
          <w:rtl/>
        </w:rPr>
        <w:t xml:space="preserve"> بتقدير عام </w:t>
      </w:r>
      <w:r>
        <w:rPr>
          <w:rFonts w:cs="Arabic Transparent" w:hint="cs"/>
          <w:szCs w:val="32"/>
          <w:rtl/>
        </w:rPr>
        <w:t xml:space="preserve">ممتاز مع مرتبة الشرف </w:t>
      </w:r>
      <w:r>
        <w:rPr>
          <w:rFonts w:cs="Arabic Transparent"/>
          <w:szCs w:val="32"/>
          <w:rtl/>
        </w:rPr>
        <w:t>دور يونيو عام 198</w:t>
      </w:r>
      <w:r>
        <w:rPr>
          <w:rFonts w:cs="Arabic Transparent" w:hint="cs"/>
          <w:szCs w:val="32"/>
          <w:rtl/>
        </w:rPr>
        <w:t>2</w:t>
      </w:r>
      <w:r>
        <w:rPr>
          <w:rFonts w:cs="Arabic Transparent"/>
          <w:szCs w:val="32"/>
          <w:rtl/>
        </w:rPr>
        <w:t xml:space="preserve"> –</w:t>
      </w:r>
      <w:r>
        <w:rPr>
          <w:rFonts w:cs="Arabic Transparent" w:hint="cs"/>
          <w:szCs w:val="32"/>
          <w:rtl/>
        </w:rPr>
        <w:t xml:space="preserve"> كلية العلوم </w:t>
      </w:r>
      <w:r>
        <w:rPr>
          <w:rFonts w:cs="Arabic Transparent"/>
          <w:szCs w:val="32"/>
          <w:rtl/>
        </w:rPr>
        <w:t>– جامعة الإسكندرية.</w:t>
      </w:r>
    </w:p>
    <w:p w:rsidR="00AD20E4" w:rsidRDefault="00AD20E4" w:rsidP="00AD20E4">
      <w:pPr>
        <w:widowControl w:val="0"/>
        <w:numPr>
          <w:ilvl w:val="0"/>
          <w:numId w:val="1"/>
        </w:numPr>
        <w:tabs>
          <w:tab w:val="clear" w:pos="648"/>
        </w:tabs>
        <w:spacing w:line="520" w:lineRule="exact"/>
        <w:ind w:left="4" w:right="0" w:firstLine="0"/>
        <w:jc w:val="lowKashida"/>
        <w:rPr>
          <w:rFonts w:cs="Arabic Transparent"/>
          <w:szCs w:val="32"/>
          <w:rtl/>
        </w:rPr>
      </w:pPr>
      <w:r>
        <w:rPr>
          <w:rFonts w:cs="Arabic Transparent" w:hint="cs"/>
          <w:szCs w:val="32"/>
          <w:rtl/>
        </w:rPr>
        <w:t>درجة الماجستير</w:t>
      </w:r>
      <w:r>
        <w:rPr>
          <w:rFonts w:cs="Arabic Transparent"/>
          <w:szCs w:val="32"/>
          <w:rtl/>
        </w:rPr>
        <w:t xml:space="preserve"> </w:t>
      </w:r>
      <w:r>
        <w:rPr>
          <w:rFonts w:cs="Arabic Transparent" w:hint="cs"/>
          <w:szCs w:val="32"/>
          <w:rtl/>
        </w:rPr>
        <w:t xml:space="preserve">فى الدراسات البيئية (الشعبة البيولوجية) - </w:t>
      </w:r>
      <w:r>
        <w:rPr>
          <w:rFonts w:cs="Arabic Transparent"/>
          <w:szCs w:val="32"/>
          <w:rtl/>
        </w:rPr>
        <w:t>قسم الدراسات البيئية</w:t>
      </w:r>
      <w:r>
        <w:rPr>
          <w:rFonts w:cs="Arabic Transparent" w:hint="cs"/>
          <w:szCs w:val="32"/>
          <w:rtl/>
        </w:rPr>
        <w:t xml:space="preserve"> - </w:t>
      </w:r>
      <w:r>
        <w:rPr>
          <w:rFonts w:cs="Arabic Transparent"/>
          <w:szCs w:val="32"/>
          <w:rtl/>
        </w:rPr>
        <w:t>معهد الدراسات العليا والبحوث جامعة الإسكندرية</w:t>
      </w:r>
      <w:r>
        <w:rPr>
          <w:rFonts w:cs="Arabic Transparent" w:hint="cs"/>
          <w:szCs w:val="32"/>
          <w:rtl/>
        </w:rPr>
        <w:t xml:space="preserve"> عام </w:t>
      </w:r>
      <w:r>
        <w:rPr>
          <w:rFonts w:cs="Arabic Transparent"/>
          <w:szCs w:val="32"/>
          <w:rtl/>
        </w:rPr>
        <w:t>198</w:t>
      </w:r>
      <w:r>
        <w:rPr>
          <w:rFonts w:cs="Arabic Transparent" w:hint="cs"/>
          <w:szCs w:val="32"/>
          <w:rtl/>
        </w:rPr>
        <w:t>9</w:t>
      </w:r>
      <w:r>
        <w:rPr>
          <w:rFonts w:cs="Arabic Transparent"/>
          <w:szCs w:val="32"/>
          <w:rtl/>
        </w:rPr>
        <w:t>.</w:t>
      </w:r>
    </w:p>
    <w:p w:rsidR="00AD20E4" w:rsidRDefault="00AD20E4" w:rsidP="00AD20E4">
      <w:pPr>
        <w:widowControl w:val="0"/>
        <w:numPr>
          <w:ilvl w:val="0"/>
          <w:numId w:val="1"/>
        </w:numPr>
        <w:tabs>
          <w:tab w:val="clear" w:pos="648"/>
        </w:tabs>
        <w:spacing w:line="520" w:lineRule="exact"/>
        <w:ind w:left="4" w:right="0" w:firstLine="0"/>
        <w:jc w:val="lowKashida"/>
        <w:rPr>
          <w:rFonts w:cs="Arabic Transparent"/>
          <w:szCs w:val="32"/>
        </w:rPr>
      </w:pPr>
      <w:r>
        <w:rPr>
          <w:rFonts w:cs="Arabic Transparent" w:hint="cs"/>
          <w:szCs w:val="32"/>
          <w:rtl/>
        </w:rPr>
        <w:t>درجة دكتوراه الفلسفة</w:t>
      </w:r>
      <w:r>
        <w:rPr>
          <w:rFonts w:cs="Arabic Transparent"/>
          <w:szCs w:val="32"/>
          <w:rtl/>
        </w:rPr>
        <w:t xml:space="preserve"> </w:t>
      </w:r>
      <w:r>
        <w:rPr>
          <w:rFonts w:cs="Arabic Transparent" w:hint="cs"/>
          <w:szCs w:val="32"/>
          <w:rtl/>
        </w:rPr>
        <w:t xml:space="preserve">فى الدراسات البيئية (الشعبة البيولوجية) - </w:t>
      </w:r>
      <w:r>
        <w:rPr>
          <w:rFonts w:cs="Arabic Transparent"/>
          <w:szCs w:val="32"/>
          <w:rtl/>
        </w:rPr>
        <w:t>قسم الدراسات البيئية</w:t>
      </w:r>
      <w:r>
        <w:rPr>
          <w:rFonts w:cs="Arabic Transparent" w:hint="cs"/>
          <w:szCs w:val="32"/>
          <w:rtl/>
        </w:rPr>
        <w:t xml:space="preserve"> - </w:t>
      </w:r>
      <w:r>
        <w:rPr>
          <w:rFonts w:cs="Arabic Transparent"/>
          <w:szCs w:val="32"/>
          <w:rtl/>
        </w:rPr>
        <w:t>معهد الدراسات العليا والبحوث جامعة الإسكندرية</w:t>
      </w:r>
      <w:r>
        <w:rPr>
          <w:rFonts w:cs="Arabic Transparent" w:hint="cs"/>
          <w:szCs w:val="32"/>
          <w:rtl/>
        </w:rPr>
        <w:t xml:space="preserve"> عام </w:t>
      </w:r>
      <w:r>
        <w:rPr>
          <w:rFonts w:cs="Arabic Transparent"/>
          <w:szCs w:val="32"/>
          <w:rtl/>
        </w:rPr>
        <w:t>19</w:t>
      </w:r>
      <w:r>
        <w:rPr>
          <w:rFonts w:cs="Arabic Transparent" w:hint="cs"/>
          <w:szCs w:val="32"/>
          <w:rtl/>
        </w:rPr>
        <w:t>95</w:t>
      </w:r>
      <w:r>
        <w:rPr>
          <w:rFonts w:cs="Arabic Transparent"/>
          <w:szCs w:val="32"/>
          <w:rtl/>
        </w:rPr>
        <w:t>.</w:t>
      </w:r>
    </w:p>
    <w:p w:rsidR="00AD20E4" w:rsidRDefault="00AD20E4" w:rsidP="00AD20E4">
      <w:pPr>
        <w:tabs>
          <w:tab w:val="left" w:pos="7936"/>
        </w:tabs>
        <w:ind w:left="4"/>
        <w:jc w:val="lowKashida"/>
        <w:rPr>
          <w:rFonts w:cs="Monotype Koufi"/>
          <w:b/>
          <w:bCs/>
          <w:szCs w:val="32"/>
          <w:u w:val="single"/>
          <w:rtl/>
        </w:rPr>
      </w:pPr>
    </w:p>
    <w:p w:rsidR="00AD20E4" w:rsidRDefault="00AD20E4" w:rsidP="00AD20E4">
      <w:pPr>
        <w:tabs>
          <w:tab w:val="left" w:pos="7936"/>
        </w:tabs>
        <w:ind w:left="4"/>
        <w:jc w:val="lowKashida"/>
        <w:rPr>
          <w:rFonts w:cs="Monotype Koufi"/>
          <w:b/>
          <w:bCs/>
          <w:szCs w:val="32"/>
          <w:u w:val="single"/>
          <w:rtl/>
        </w:rPr>
      </w:pPr>
    </w:p>
    <w:p w:rsidR="00AD20E4" w:rsidRPr="00165781" w:rsidRDefault="00AD20E4" w:rsidP="00AD20E4">
      <w:pPr>
        <w:tabs>
          <w:tab w:val="left" w:pos="7936"/>
        </w:tabs>
        <w:ind w:left="4"/>
        <w:jc w:val="lowKashida"/>
        <w:rPr>
          <w:rFonts w:ascii="Copperplate Gothic Bold" w:hAnsi="Copperplate Gothic Bold" w:cs="Andalus"/>
          <w:b/>
          <w:bCs/>
          <w:sz w:val="36"/>
          <w:szCs w:val="36"/>
          <w:u w:val="single"/>
          <w:rtl/>
        </w:rPr>
      </w:pPr>
      <w:r w:rsidRPr="00165781">
        <w:rPr>
          <w:rFonts w:ascii="Copperplate Gothic Bold" w:hAnsi="Copperplate Gothic Bold" w:cs="Andalus"/>
          <w:b/>
          <w:bCs/>
          <w:sz w:val="36"/>
          <w:szCs w:val="36"/>
          <w:u w:val="single"/>
          <w:rtl/>
        </w:rPr>
        <w:t xml:space="preserve">التـدرج </w:t>
      </w:r>
      <w:r w:rsidRPr="00165781">
        <w:rPr>
          <w:rFonts w:ascii="Copperplate Gothic Bold" w:hAnsi="Copperplate Gothic Bold" w:cs="Andalus" w:hint="cs"/>
          <w:b/>
          <w:bCs/>
          <w:sz w:val="36"/>
          <w:szCs w:val="36"/>
          <w:u w:val="single"/>
          <w:rtl/>
        </w:rPr>
        <w:t>الوظيفي</w:t>
      </w:r>
      <w:r w:rsidRPr="00165781">
        <w:rPr>
          <w:rFonts w:ascii="Copperplate Gothic Bold" w:hAnsi="Copperplate Gothic Bold" w:cs="Andalus"/>
          <w:b/>
          <w:bCs/>
          <w:sz w:val="36"/>
          <w:szCs w:val="36"/>
          <w:u w:val="single"/>
          <w:rtl/>
        </w:rPr>
        <w:t>:</w:t>
      </w:r>
    </w:p>
    <w:p w:rsidR="00AD20E4" w:rsidRDefault="00AD20E4" w:rsidP="00AD20E4">
      <w:pPr>
        <w:widowControl w:val="0"/>
        <w:numPr>
          <w:ilvl w:val="0"/>
          <w:numId w:val="1"/>
        </w:numPr>
        <w:tabs>
          <w:tab w:val="clear" w:pos="648"/>
        </w:tabs>
        <w:spacing w:line="520" w:lineRule="exact"/>
        <w:ind w:left="4" w:right="0" w:firstLine="0"/>
        <w:jc w:val="lowKashida"/>
        <w:rPr>
          <w:rFonts w:cs="Arabic Transparent"/>
          <w:szCs w:val="32"/>
          <w:rtl/>
        </w:rPr>
      </w:pPr>
      <w:r>
        <w:rPr>
          <w:rFonts w:cs="Arabic Transparent"/>
          <w:szCs w:val="32"/>
          <w:rtl/>
        </w:rPr>
        <w:t>معيد</w:t>
      </w:r>
      <w:r>
        <w:rPr>
          <w:rFonts w:cs="Arabic Transparent" w:hint="cs"/>
          <w:szCs w:val="32"/>
          <w:rtl/>
        </w:rPr>
        <w:t>ة</w:t>
      </w:r>
      <w:r>
        <w:rPr>
          <w:rFonts w:cs="Arabic Transparent"/>
          <w:szCs w:val="32"/>
          <w:rtl/>
        </w:rPr>
        <w:t xml:space="preserve"> بقسم الدراسات البيئية بمعهد الدراسات العليا والبحوث جامعة الإسكندرية اعتباراً من </w:t>
      </w:r>
      <w:r>
        <w:rPr>
          <w:rFonts w:cs="Arabic Transparent" w:hint="cs"/>
          <w:szCs w:val="32"/>
          <w:rtl/>
        </w:rPr>
        <w:t>21</w:t>
      </w:r>
      <w:r>
        <w:rPr>
          <w:rFonts w:cs="Arabic Transparent"/>
          <w:szCs w:val="32"/>
          <w:rtl/>
        </w:rPr>
        <w:t>/11/198</w:t>
      </w:r>
      <w:r>
        <w:rPr>
          <w:rFonts w:cs="Arabic Transparent" w:hint="cs"/>
          <w:szCs w:val="32"/>
          <w:rtl/>
        </w:rPr>
        <w:t>2</w:t>
      </w:r>
      <w:r>
        <w:rPr>
          <w:rFonts w:cs="Arabic Transparent"/>
          <w:szCs w:val="32"/>
          <w:rtl/>
        </w:rPr>
        <w:t xml:space="preserve">م وحتى </w:t>
      </w:r>
      <w:r>
        <w:rPr>
          <w:rFonts w:cs="Arabic Transparent" w:hint="cs"/>
          <w:szCs w:val="32"/>
          <w:rtl/>
        </w:rPr>
        <w:t>21</w:t>
      </w:r>
      <w:r>
        <w:rPr>
          <w:rFonts w:cs="Arabic Transparent"/>
          <w:szCs w:val="32"/>
          <w:rtl/>
        </w:rPr>
        <w:t>/</w:t>
      </w:r>
      <w:r>
        <w:rPr>
          <w:rFonts w:cs="Arabic Transparent" w:hint="cs"/>
          <w:szCs w:val="32"/>
          <w:rtl/>
        </w:rPr>
        <w:t>5</w:t>
      </w:r>
      <w:r>
        <w:rPr>
          <w:rFonts w:cs="Arabic Transparent"/>
          <w:szCs w:val="32"/>
          <w:rtl/>
        </w:rPr>
        <w:t>/198</w:t>
      </w:r>
      <w:r>
        <w:rPr>
          <w:rFonts w:cs="Arabic Transparent" w:hint="cs"/>
          <w:szCs w:val="32"/>
          <w:rtl/>
        </w:rPr>
        <w:t>9</w:t>
      </w:r>
      <w:r>
        <w:rPr>
          <w:rFonts w:cs="Arabic Transparent"/>
          <w:szCs w:val="32"/>
          <w:rtl/>
        </w:rPr>
        <w:t>م.</w:t>
      </w:r>
    </w:p>
    <w:p w:rsidR="00AD20E4" w:rsidRDefault="00AD20E4" w:rsidP="00AD20E4">
      <w:pPr>
        <w:widowControl w:val="0"/>
        <w:numPr>
          <w:ilvl w:val="0"/>
          <w:numId w:val="1"/>
        </w:numPr>
        <w:tabs>
          <w:tab w:val="clear" w:pos="648"/>
        </w:tabs>
        <w:spacing w:line="520" w:lineRule="exact"/>
        <w:ind w:left="4" w:right="0" w:firstLine="0"/>
        <w:jc w:val="lowKashida"/>
        <w:rPr>
          <w:rFonts w:cs="Arabic Transparent"/>
          <w:szCs w:val="32"/>
          <w:rtl/>
        </w:rPr>
      </w:pPr>
      <w:r>
        <w:rPr>
          <w:rFonts w:cs="Arabic Transparent"/>
          <w:szCs w:val="32"/>
          <w:rtl/>
        </w:rPr>
        <w:t xml:space="preserve">مدرس مساعد بقسم الدراسات البيئية بمعهد الدراسات العليا والبحوث جامعة الإسكندرية اعتباراً من </w:t>
      </w:r>
      <w:r>
        <w:rPr>
          <w:rFonts w:cs="Arabic Transparent" w:hint="cs"/>
          <w:szCs w:val="32"/>
          <w:rtl/>
        </w:rPr>
        <w:t>22</w:t>
      </w:r>
      <w:r>
        <w:rPr>
          <w:rFonts w:cs="Arabic Transparent"/>
          <w:szCs w:val="32"/>
          <w:rtl/>
        </w:rPr>
        <w:t>/</w:t>
      </w:r>
      <w:r>
        <w:rPr>
          <w:rFonts w:cs="Arabic Transparent" w:hint="cs"/>
          <w:szCs w:val="32"/>
          <w:rtl/>
        </w:rPr>
        <w:t>5</w:t>
      </w:r>
      <w:r>
        <w:rPr>
          <w:rFonts w:cs="Arabic Transparent"/>
          <w:szCs w:val="32"/>
          <w:rtl/>
        </w:rPr>
        <w:t>/198</w:t>
      </w:r>
      <w:r>
        <w:rPr>
          <w:rFonts w:cs="Arabic Transparent" w:hint="cs"/>
          <w:szCs w:val="32"/>
          <w:rtl/>
        </w:rPr>
        <w:t>9</w:t>
      </w:r>
      <w:r>
        <w:rPr>
          <w:rFonts w:cs="Arabic Transparent"/>
          <w:szCs w:val="32"/>
          <w:rtl/>
        </w:rPr>
        <w:t xml:space="preserve">وحتى </w:t>
      </w:r>
      <w:r>
        <w:rPr>
          <w:rFonts w:cs="Arabic Transparent" w:hint="cs"/>
          <w:szCs w:val="32"/>
          <w:rtl/>
        </w:rPr>
        <w:t>30</w:t>
      </w:r>
      <w:r>
        <w:rPr>
          <w:rFonts w:cs="Arabic Transparent"/>
          <w:szCs w:val="32"/>
          <w:rtl/>
        </w:rPr>
        <w:t>/</w:t>
      </w:r>
      <w:r>
        <w:rPr>
          <w:rFonts w:cs="Arabic Transparent" w:hint="cs"/>
          <w:szCs w:val="32"/>
          <w:rtl/>
        </w:rPr>
        <w:t>12/</w:t>
      </w:r>
      <w:r>
        <w:rPr>
          <w:rFonts w:cs="Arabic Transparent"/>
          <w:szCs w:val="32"/>
          <w:rtl/>
        </w:rPr>
        <w:t>199</w:t>
      </w:r>
      <w:r>
        <w:rPr>
          <w:rFonts w:cs="Arabic Transparent" w:hint="cs"/>
          <w:szCs w:val="32"/>
          <w:rtl/>
        </w:rPr>
        <w:t>5</w:t>
      </w:r>
      <w:r>
        <w:rPr>
          <w:rFonts w:cs="Arabic Transparent"/>
          <w:szCs w:val="32"/>
          <w:rtl/>
        </w:rPr>
        <w:t>م.</w:t>
      </w:r>
    </w:p>
    <w:p w:rsidR="00AD20E4" w:rsidRDefault="00AD20E4" w:rsidP="00AD20E4">
      <w:pPr>
        <w:widowControl w:val="0"/>
        <w:numPr>
          <w:ilvl w:val="0"/>
          <w:numId w:val="1"/>
        </w:numPr>
        <w:tabs>
          <w:tab w:val="clear" w:pos="648"/>
        </w:tabs>
        <w:spacing w:line="520" w:lineRule="exact"/>
        <w:ind w:left="4" w:right="0" w:firstLine="0"/>
        <w:jc w:val="lowKashida"/>
        <w:rPr>
          <w:rFonts w:cs="Arabic Transparent"/>
          <w:szCs w:val="32"/>
          <w:rtl/>
        </w:rPr>
      </w:pPr>
      <w:r w:rsidRPr="002E3096">
        <w:rPr>
          <w:rFonts w:cs="Arabic Transparent"/>
          <w:szCs w:val="32"/>
          <w:rtl/>
        </w:rPr>
        <w:t xml:space="preserve">مدرس </w:t>
      </w:r>
      <w:r w:rsidRPr="002E3096">
        <w:rPr>
          <w:rFonts w:cs="Arabic Transparent" w:hint="cs"/>
          <w:szCs w:val="32"/>
          <w:rtl/>
        </w:rPr>
        <w:t>الكيمياء الحيوية</w:t>
      </w:r>
      <w:r w:rsidRPr="002E3096">
        <w:rPr>
          <w:rFonts w:cs="Arabic Transparent"/>
          <w:szCs w:val="32"/>
          <w:rtl/>
        </w:rPr>
        <w:t xml:space="preserve"> بقسم الدراسات البيئية بمعهد الدراسات العليا والبحوث جامعة الإسكندرية اعتباراً من 3</w:t>
      </w:r>
      <w:r w:rsidRPr="002E3096">
        <w:rPr>
          <w:rFonts w:cs="Arabic Transparent" w:hint="cs"/>
          <w:szCs w:val="32"/>
          <w:rtl/>
        </w:rPr>
        <w:t>1</w:t>
      </w:r>
      <w:r w:rsidRPr="002E3096">
        <w:rPr>
          <w:rFonts w:cs="Arabic Transparent"/>
          <w:szCs w:val="32"/>
          <w:rtl/>
        </w:rPr>
        <w:t>/1</w:t>
      </w:r>
      <w:r w:rsidRPr="002E3096">
        <w:rPr>
          <w:rFonts w:cs="Arabic Transparent" w:hint="cs"/>
          <w:szCs w:val="32"/>
          <w:rtl/>
        </w:rPr>
        <w:t>2</w:t>
      </w:r>
      <w:r w:rsidRPr="002E3096">
        <w:rPr>
          <w:rFonts w:cs="Arabic Transparent"/>
          <w:szCs w:val="32"/>
          <w:rtl/>
        </w:rPr>
        <w:t>/199</w:t>
      </w:r>
      <w:r w:rsidRPr="002E3096">
        <w:rPr>
          <w:rFonts w:cs="Arabic Transparent" w:hint="cs"/>
          <w:szCs w:val="32"/>
          <w:rtl/>
        </w:rPr>
        <w:t>5</w:t>
      </w:r>
      <w:r>
        <w:rPr>
          <w:rFonts w:cs="Arabic Transparent"/>
          <w:szCs w:val="32"/>
          <w:rtl/>
        </w:rPr>
        <w:t>وحتى</w:t>
      </w:r>
      <w:r>
        <w:rPr>
          <w:rFonts w:cs="Arabic Transparent"/>
          <w:szCs w:val="32"/>
        </w:rPr>
        <w:t xml:space="preserve"> </w:t>
      </w:r>
      <w:r>
        <w:rPr>
          <w:rFonts w:cs="Arabic Transparent" w:hint="cs"/>
          <w:szCs w:val="32"/>
          <w:rtl/>
        </w:rPr>
        <w:t>29</w:t>
      </w:r>
      <w:r>
        <w:rPr>
          <w:rFonts w:cs="Arabic Transparent"/>
          <w:szCs w:val="32"/>
          <w:rtl/>
        </w:rPr>
        <w:t>/</w:t>
      </w:r>
      <w:r>
        <w:rPr>
          <w:rFonts w:cs="Arabic Transparent" w:hint="cs"/>
          <w:szCs w:val="32"/>
          <w:rtl/>
        </w:rPr>
        <w:t>1/2007</w:t>
      </w:r>
      <w:r>
        <w:rPr>
          <w:rFonts w:cs="Arabic Transparent"/>
          <w:szCs w:val="32"/>
          <w:rtl/>
        </w:rPr>
        <w:t>م.</w:t>
      </w:r>
    </w:p>
    <w:p w:rsidR="00AD20E4" w:rsidRPr="00F96F63" w:rsidRDefault="00AD20E4" w:rsidP="00F96F63">
      <w:pPr>
        <w:widowControl w:val="0"/>
        <w:numPr>
          <w:ilvl w:val="0"/>
          <w:numId w:val="1"/>
        </w:numPr>
        <w:tabs>
          <w:tab w:val="clear" w:pos="648"/>
        </w:tabs>
        <w:spacing w:line="520" w:lineRule="exact"/>
        <w:ind w:left="4" w:right="0" w:firstLine="0"/>
        <w:jc w:val="lowKashida"/>
        <w:rPr>
          <w:rFonts w:cs="Monotype Koufi"/>
          <w:b/>
          <w:bCs/>
          <w:szCs w:val="32"/>
        </w:rPr>
      </w:pPr>
      <w:r w:rsidRPr="00E047F5">
        <w:rPr>
          <w:rFonts w:cs="Arabic Transparent" w:hint="cs"/>
          <w:szCs w:val="32"/>
          <w:rtl/>
        </w:rPr>
        <w:t>أستاذ مساعد الكيمياء الحيوية</w:t>
      </w:r>
      <w:r w:rsidRPr="00E047F5">
        <w:rPr>
          <w:rFonts w:cs="Arabic Transparent"/>
          <w:szCs w:val="32"/>
          <w:rtl/>
        </w:rPr>
        <w:t xml:space="preserve"> بقسم الدراسات البيئية بمعهد الدراسات العليا والبحوث جامعة الإسكندرية اعتباراً من</w:t>
      </w:r>
      <w:r w:rsidRPr="00E047F5">
        <w:rPr>
          <w:rFonts w:cs="Arabic Transparent" w:hint="cs"/>
          <w:szCs w:val="32"/>
          <w:rtl/>
        </w:rPr>
        <w:t xml:space="preserve"> 30</w:t>
      </w:r>
      <w:r w:rsidRPr="00E047F5">
        <w:rPr>
          <w:rFonts w:cs="Arabic Transparent"/>
          <w:szCs w:val="32"/>
          <w:rtl/>
        </w:rPr>
        <w:t>/</w:t>
      </w:r>
      <w:r w:rsidRPr="00E047F5">
        <w:rPr>
          <w:rFonts w:cs="Arabic Transparent" w:hint="cs"/>
          <w:szCs w:val="32"/>
          <w:rtl/>
        </w:rPr>
        <w:t>1/2007</w:t>
      </w:r>
      <w:r w:rsidRPr="00E047F5">
        <w:rPr>
          <w:rFonts w:cs="Arabic Transparent"/>
          <w:szCs w:val="32"/>
          <w:rtl/>
        </w:rPr>
        <w:t>م</w:t>
      </w:r>
      <w:r w:rsidRPr="00E047F5">
        <w:rPr>
          <w:rFonts w:cs="Arabic Transparent" w:hint="cs"/>
          <w:szCs w:val="32"/>
          <w:rtl/>
        </w:rPr>
        <w:t>.</w:t>
      </w:r>
    </w:p>
    <w:p w:rsidR="00F96F63" w:rsidRPr="00F96F63" w:rsidRDefault="00F96F63" w:rsidP="00F96F63">
      <w:pPr>
        <w:widowControl w:val="0"/>
        <w:numPr>
          <w:ilvl w:val="0"/>
          <w:numId w:val="1"/>
        </w:numPr>
        <w:tabs>
          <w:tab w:val="clear" w:pos="648"/>
        </w:tabs>
        <w:spacing w:line="520" w:lineRule="exact"/>
        <w:ind w:left="4" w:right="0" w:firstLine="0"/>
        <w:jc w:val="lowKashida"/>
        <w:rPr>
          <w:rFonts w:cs="Monotype Koufi"/>
          <w:b/>
          <w:bCs/>
          <w:szCs w:val="32"/>
        </w:rPr>
      </w:pPr>
      <w:r w:rsidRPr="00E047F5">
        <w:rPr>
          <w:rFonts w:cs="Arabic Transparent" w:hint="cs"/>
          <w:szCs w:val="32"/>
          <w:rtl/>
        </w:rPr>
        <w:t>أستاذ الكيمياء الحيوية</w:t>
      </w:r>
      <w:r w:rsidRPr="00E047F5">
        <w:rPr>
          <w:rFonts w:cs="Arabic Transparent"/>
          <w:szCs w:val="32"/>
          <w:rtl/>
        </w:rPr>
        <w:t xml:space="preserve"> بقسم الدراسات البيئية بمعهد الدراسات العليا والبحوث جامعة الإسكندرية اعتباراً من</w:t>
      </w:r>
      <w:r w:rsidRPr="00E047F5">
        <w:rPr>
          <w:rFonts w:cs="Arabic Transparent" w:hint="cs"/>
          <w:szCs w:val="32"/>
          <w:rtl/>
        </w:rPr>
        <w:t xml:space="preserve"> </w:t>
      </w:r>
      <w:r>
        <w:rPr>
          <w:rFonts w:cs="Arabic Transparent" w:hint="cs"/>
          <w:szCs w:val="32"/>
          <w:rtl/>
        </w:rPr>
        <w:t>28</w:t>
      </w:r>
      <w:r w:rsidRPr="00E047F5">
        <w:rPr>
          <w:rFonts w:cs="Arabic Transparent"/>
          <w:szCs w:val="32"/>
          <w:rtl/>
        </w:rPr>
        <w:t>/</w:t>
      </w:r>
      <w:r>
        <w:rPr>
          <w:rFonts w:cs="Arabic Transparent" w:hint="cs"/>
          <w:szCs w:val="32"/>
          <w:rtl/>
        </w:rPr>
        <w:t>2</w:t>
      </w:r>
      <w:r w:rsidRPr="00E047F5">
        <w:rPr>
          <w:rFonts w:cs="Arabic Transparent" w:hint="cs"/>
          <w:szCs w:val="32"/>
          <w:rtl/>
        </w:rPr>
        <w:t>/20</w:t>
      </w:r>
      <w:r>
        <w:rPr>
          <w:rFonts w:cs="Arabic Transparent" w:hint="cs"/>
          <w:szCs w:val="32"/>
          <w:rtl/>
        </w:rPr>
        <w:t>16</w:t>
      </w:r>
      <w:r w:rsidRPr="00E047F5">
        <w:rPr>
          <w:rFonts w:cs="Arabic Transparent"/>
          <w:szCs w:val="32"/>
          <w:rtl/>
        </w:rPr>
        <w:t>م</w:t>
      </w:r>
      <w:r w:rsidRPr="00E047F5">
        <w:rPr>
          <w:rFonts w:cs="Arabic Transparent" w:hint="cs"/>
          <w:szCs w:val="32"/>
          <w:rtl/>
        </w:rPr>
        <w:t>.</w:t>
      </w:r>
    </w:p>
    <w:p w:rsidR="00F96F63" w:rsidRPr="00E047F5" w:rsidRDefault="00F96F63" w:rsidP="00F96F63">
      <w:pPr>
        <w:widowControl w:val="0"/>
        <w:spacing w:line="520" w:lineRule="exact"/>
        <w:ind w:left="4" w:right="360"/>
        <w:jc w:val="lowKashida"/>
        <w:rPr>
          <w:rFonts w:cs="Monotype Koufi"/>
          <w:b/>
          <w:bCs/>
          <w:szCs w:val="32"/>
          <w:rtl/>
        </w:rPr>
      </w:pPr>
    </w:p>
    <w:p w:rsidR="00AD20E4" w:rsidRPr="006D47B6" w:rsidRDefault="00AD20E4" w:rsidP="00AD20E4">
      <w:pPr>
        <w:tabs>
          <w:tab w:val="left" w:pos="7936"/>
        </w:tabs>
        <w:ind w:left="4"/>
        <w:jc w:val="lowKashida"/>
        <w:rPr>
          <w:rFonts w:cs="Monotype Koufi"/>
          <w:b/>
          <w:bCs/>
          <w:szCs w:val="32"/>
          <w:u w:val="single"/>
          <w:rtl/>
        </w:rPr>
      </w:pPr>
      <w:r w:rsidRPr="00165781">
        <w:rPr>
          <w:rFonts w:ascii="Copperplate Gothic Bold" w:hAnsi="Copperplate Gothic Bold" w:cs="Andalus"/>
          <w:b/>
          <w:bCs/>
          <w:sz w:val="36"/>
          <w:szCs w:val="36"/>
          <w:u w:val="single"/>
          <w:rtl/>
        </w:rPr>
        <w:t>تدريس المقررات الآتية</w:t>
      </w:r>
      <w:r w:rsidRPr="00165781">
        <w:rPr>
          <w:rFonts w:ascii="Copperplate Gothic Bold" w:hAnsi="Copperplate Gothic Bold" w:cs="Andalus" w:hint="cs"/>
          <w:b/>
          <w:bCs/>
          <w:sz w:val="36"/>
          <w:szCs w:val="36"/>
          <w:u w:val="single"/>
          <w:rtl/>
        </w:rPr>
        <w:t>:</w:t>
      </w:r>
      <w:r w:rsidRPr="006D47B6">
        <w:rPr>
          <w:rFonts w:cs="Monotype Koufi"/>
          <w:b/>
          <w:bCs/>
          <w:szCs w:val="32"/>
          <w:u w:val="single"/>
          <w:rtl/>
        </w:rPr>
        <w:t xml:space="preserve"> </w:t>
      </w:r>
    </w:p>
    <w:p w:rsidR="00AD20E4" w:rsidRDefault="00AD20E4" w:rsidP="00AD20E4">
      <w:pPr>
        <w:widowControl w:val="0"/>
        <w:numPr>
          <w:ilvl w:val="0"/>
          <w:numId w:val="1"/>
        </w:numPr>
        <w:tabs>
          <w:tab w:val="clear" w:pos="648"/>
        </w:tabs>
        <w:spacing w:before="120"/>
        <w:ind w:left="4" w:right="0" w:firstLine="0"/>
        <w:jc w:val="lowKashida"/>
        <w:rPr>
          <w:rFonts w:cs="Arabic Transparent"/>
          <w:b/>
          <w:bCs/>
          <w:szCs w:val="32"/>
          <w:rtl/>
        </w:rPr>
      </w:pPr>
      <w:r>
        <w:rPr>
          <w:rFonts w:cs="Arabic Transparent"/>
          <w:b/>
          <w:bCs/>
          <w:szCs w:val="32"/>
          <w:rtl/>
        </w:rPr>
        <w:t>لطلبة الدراسات العليا - قسم الدراسات البيئة معهد الدراسات العليا والبحوث جامعة الإسكندرية.</w:t>
      </w:r>
    </w:p>
    <w:p w:rsidR="00AD20E4" w:rsidRDefault="00AD20E4" w:rsidP="00AD20E4">
      <w:pPr>
        <w:widowControl w:val="0"/>
        <w:tabs>
          <w:tab w:val="num" w:pos="720"/>
          <w:tab w:val="num" w:pos="925"/>
          <w:tab w:val="num" w:pos="1345"/>
        </w:tabs>
        <w:ind w:left="4"/>
        <w:jc w:val="lowKashida"/>
        <w:rPr>
          <w:rFonts w:cs="Arabic Transparent"/>
          <w:szCs w:val="32"/>
          <w:rtl/>
        </w:rPr>
      </w:pPr>
    </w:p>
    <w:tbl>
      <w:tblPr>
        <w:bidiVisual/>
        <w:tblW w:w="0" w:type="auto"/>
        <w:tblLook w:val="01E0"/>
      </w:tblPr>
      <w:tblGrid>
        <w:gridCol w:w="3922"/>
        <w:gridCol w:w="4600"/>
      </w:tblGrid>
      <w:tr w:rsidR="00AD20E4" w:rsidRPr="00E047F5" w:rsidTr="00AD20E4">
        <w:trPr>
          <w:trHeight w:val="570"/>
        </w:trPr>
        <w:tc>
          <w:tcPr>
            <w:tcW w:w="4193" w:type="dxa"/>
            <w:shd w:val="clear" w:color="auto" w:fill="auto"/>
            <w:vAlign w:val="center"/>
          </w:tcPr>
          <w:p w:rsidR="00AD20E4" w:rsidRPr="00AD20E4" w:rsidRDefault="00AD20E4" w:rsidP="00AD20E4">
            <w:pPr>
              <w:widowControl w:val="0"/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  <w:r w:rsidRPr="00AD20E4">
              <w:rPr>
                <w:szCs w:val="32"/>
                <w:rtl/>
              </w:rPr>
              <w:t>الكيمياء الحيوية البيئية</w:t>
            </w:r>
          </w:p>
          <w:p w:rsidR="00AD20E4" w:rsidRPr="00AD20E4" w:rsidRDefault="00AD20E4" w:rsidP="00AD20E4">
            <w:pPr>
              <w:widowControl w:val="0"/>
              <w:tabs>
                <w:tab w:val="num" w:pos="720"/>
                <w:tab w:val="num" w:pos="925"/>
                <w:tab w:val="num" w:pos="1345"/>
              </w:tabs>
              <w:rPr>
                <w:szCs w:val="32"/>
                <w:rtl/>
              </w:rPr>
            </w:pPr>
          </w:p>
        </w:tc>
        <w:tc>
          <w:tcPr>
            <w:tcW w:w="4983" w:type="dxa"/>
            <w:shd w:val="clear" w:color="auto" w:fill="auto"/>
            <w:vAlign w:val="center"/>
          </w:tcPr>
          <w:p w:rsidR="00AD20E4" w:rsidRPr="00E047F5" w:rsidRDefault="00AD20E4" w:rsidP="00AD20E4">
            <w:pPr>
              <w:widowControl w:val="0"/>
              <w:jc w:val="right"/>
              <w:rPr>
                <w:rFonts w:cs="Arabic Transparent"/>
                <w:sz w:val="28"/>
                <w:szCs w:val="28"/>
                <w:rtl/>
              </w:rPr>
            </w:pPr>
            <w:r w:rsidRPr="00E047F5">
              <w:rPr>
                <w:rFonts w:cs="Arabic Transparent"/>
                <w:sz w:val="28"/>
                <w:szCs w:val="28"/>
              </w:rPr>
              <w:t>- Environmental Biochemistry</w:t>
            </w:r>
          </w:p>
        </w:tc>
      </w:tr>
      <w:tr w:rsidR="00AD20E4" w:rsidRPr="00E047F5" w:rsidTr="00AD20E4">
        <w:trPr>
          <w:trHeight w:val="570"/>
        </w:trPr>
        <w:tc>
          <w:tcPr>
            <w:tcW w:w="4193" w:type="dxa"/>
            <w:shd w:val="clear" w:color="auto" w:fill="auto"/>
            <w:vAlign w:val="center"/>
          </w:tcPr>
          <w:p w:rsidR="00AD20E4" w:rsidRPr="00AD20E4" w:rsidRDefault="00AD20E4" w:rsidP="00AD20E4">
            <w:pPr>
              <w:widowControl w:val="0"/>
              <w:numPr>
                <w:ilvl w:val="0"/>
                <w:numId w:val="11"/>
              </w:numPr>
              <w:ind w:left="0" w:firstLine="0"/>
              <w:rPr>
                <w:szCs w:val="32"/>
                <w:rtl/>
              </w:rPr>
            </w:pPr>
            <w:r w:rsidRPr="00AD20E4">
              <w:rPr>
                <w:szCs w:val="32"/>
                <w:rtl/>
              </w:rPr>
              <w:t>الكيمياء الحيوية متقدم</w:t>
            </w:r>
          </w:p>
          <w:p w:rsidR="00AD20E4" w:rsidRPr="00AD20E4" w:rsidRDefault="00AD20E4" w:rsidP="00AD20E4">
            <w:pPr>
              <w:widowControl w:val="0"/>
              <w:tabs>
                <w:tab w:val="num" w:pos="720"/>
                <w:tab w:val="num" w:pos="925"/>
                <w:tab w:val="num" w:pos="1345"/>
              </w:tabs>
              <w:rPr>
                <w:szCs w:val="32"/>
                <w:rtl/>
              </w:rPr>
            </w:pPr>
          </w:p>
        </w:tc>
        <w:tc>
          <w:tcPr>
            <w:tcW w:w="4983" w:type="dxa"/>
            <w:shd w:val="clear" w:color="auto" w:fill="auto"/>
            <w:vAlign w:val="center"/>
          </w:tcPr>
          <w:p w:rsidR="00AD20E4" w:rsidRPr="00E047F5" w:rsidRDefault="00AD20E4" w:rsidP="00AD20E4">
            <w:pPr>
              <w:widowControl w:val="0"/>
              <w:jc w:val="right"/>
              <w:rPr>
                <w:rFonts w:cs="Arabic Transparent"/>
                <w:sz w:val="28"/>
                <w:szCs w:val="28"/>
                <w:rtl/>
              </w:rPr>
            </w:pPr>
            <w:r w:rsidRPr="00E047F5">
              <w:rPr>
                <w:rFonts w:cs="Arabic Transparent"/>
                <w:sz w:val="28"/>
                <w:szCs w:val="28"/>
              </w:rPr>
              <w:t>-Advanced Biochemistry</w:t>
            </w:r>
          </w:p>
        </w:tc>
      </w:tr>
      <w:tr w:rsidR="00AD20E4" w:rsidRPr="00E047F5" w:rsidTr="00AD20E4">
        <w:trPr>
          <w:trHeight w:val="582"/>
        </w:trPr>
        <w:tc>
          <w:tcPr>
            <w:tcW w:w="4193" w:type="dxa"/>
            <w:shd w:val="clear" w:color="auto" w:fill="auto"/>
            <w:vAlign w:val="center"/>
          </w:tcPr>
          <w:p w:rsidR="00AD20E4" w:rsidRPr="00AD20E4" w:rsidRDefault="00AD20E4" w:rsidP="00AD20E4">
            <w:pPr>
              <w:widowControl w:val="0"/>
              <w:numPr>
                <w:ilvl w:val="0"/>
                <w:numId w:val="11"/>
              </w:numPr>
              <w:tabs>
                <w:tab w:val="num" w:pos="713"/>
                <w:tab w:val="left" w:pos="7936"/>
              </w:tabs>
              <w:ind w:left="0" w:firstLine="0"/>
              <w:rPr>
                <w:szCs w:val="32"/>
                <w:rtl/>
              </w:rPr>
            </w:pPr>
            <w:r w:rsidRPr="00AD20E4">
              <w:rPr>
                <w:szCs w:val="32"/>
                <w:rtl/>
              </w:rPr>
              <w:t>فسيولوجيـا البيئـة متقـــدم</w:t>
            </w:r>
          </w:p>
          <w:p w:rsidR="00AD20E4" w:rsidRPr="00AD20E4" w:rsidRDefault="00AD20E4" w:rsidP="00AD20E4">
            <w:pPr>
              <w:widowControl w:val="0"/>
              <w:tabs>
                <w:tab w:val="num" w:pos="720"/>
                <w:tab w:val="num" w:pos="925"/>
                <w:tab w:val="num" w:pos="1345"/>
              </w:tabs>
              <w:rPr>
                <w:szCs w:val="32"/>
                <w:rtl/>
              </w:rPr>
            </w:pPr>
          </w:p>
        </w:tc>
        <w:tc>
          <w:tcPr>
            <w:tcW w:w="4983" w:type="dxa"/>
            <w:shd w:val="clear" w:color="auto" w:fill="auto"/>
            <w:vAlign w:val="center"/>
          </w:tcPr>
          <w:p w:rsidR="00AD20E4" w:rsidRPr="00E047F5" w:rsidRDefault="00AD20E4" w:rsidP="00AD20E4">
            <w:pPr>
              <w:widowControl w:val="0"/>
              <w:tabs>
                <w:tab w:val="num" w:pos="720"/>
                <w:tab w:val="num" w:pos="925"/>
                <w:tab w:val="num" w:pos="1345"/>
              </w:tabs>
              <w:jc w:val="right"/>
              <w:rPr>
                <w:rFonts w:cs="Arabic Transparent"/>
                <w:sz w:val="28"/>
                <w:szCs w:val="28"/>
                <w:rtl/>
              </w:rPr>
            </w:pPr>
            <w:r w:rsidRPr="00E047F5">
              <w:rPr>
                <w:rFonts w:cs="Arabic Transparent"/>
                <w:sz w:val="28"/>
                <w:szCs w:val="28"/>
              </w:rPr>
              <w:t>-Advanced Environmental Physiology</w:t>
            </w:r>
          </w:p>
        </w:tc>
      </w:tr>
      <w:tr w:rsidR="00AD20E4" w:rsidRPr="00E047F5" w:rsidTr="00AD20E4">
        <w:trPr>
          <w:trHeight w:val="279"/>
        </w:trPr>
        <w:tc>
          <w:tcPr>
            <w:tcW w:w="4193" w:type="dxa"/>
            <w:shd w:val="clear" w:color="auto" w:fill="auto"/>
            <w:vAlign w:val="center"/>
          </w:tcPr>
          <w:p w:rsidR="00AD20E4" w:rsidRPr="00AD20E4" w:rsidRDefault="00AD20E4" w:rsidP="00AD20E4">
            <w:pPr>
              <w:widowControl w:val="0"/>
              <w:rPr>
                <w:szCs w:val="32"/>
                <w:rtl/>
              </w:rPr>
            </w:pPr>
            <w:r w:rsidRPr="00AD20E4">
              <w:rPr>
                <w:szCs w:val="32"/>
                <w:rtl/>
              </w:rPr>
              <w:t>-       الموارد الطبيعية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AD20E4" w:rsidRPr="00E047F5" w:rsidRDefault="00AD20E4" w:rsidP="00AD20E4">
            <w:pPr>
              <w:widowControl w:val="0"/>
              <w:tabs>
                <w:tab w:val="num" w:pos="720"/>
                <w:tab w:val="num" w:pos="925"/>
                <w:tab w:val="num" w:pos="1345"/>
              </w:tabs>
              <w:jc w:val="right"/>
              <w:rPr>
                <w:rFonts w:cs="Arabic Transparent"/>
                <w:sz w:val="28"/>
                <w:szCs w:val="28"/>
                <w:rtl/>
              </w:rPr>
            </w:pPr>
            <w:r w:rsidRPr="00E047F5">
              <w:rPr>
                <w:rFonts w:cs="Arabic Transparent"/>
                <w:sz w:val="28"/>
                <w:szCs w:val="28"/>
              </w:rPr>
              <w:t>-Natural Resources</w:t>
            </w:r>
          </w:p>
        </w:tc>
      </w:tr>
      <w:tr w:rsidR="00AD20E4" w:rsidRPr="00E047F5" w:rsidTr="00AD20E4">
        <w:trPr>
          <w:trHeight w:val="291"/>
        </w:trPr>
        <w:tc>
          <w:tcPr>
            <w:tcW w:w="4193" w:type="dxa"/>
            <w:shd w:val="clear" w:color="auto" w:fill="auto"/>
            <w:vAlign w:val="center"/>
          </w:tcPr>
          <w:p w:rsidR="00AD20E4" w:rsidRPr="00AD20E4" w:rsidRDefault="00AD20E4" w:rsidP="00AD20E4">
            <w:pPr>
              <w:widowControl w:val="0"/>
              <w:rPr>
                <w:szCs w:val="32"/>
                <w:rtl/>
              </w:rPr>
            </w:pPr>
            <w:r w:rsidRPr="00AD20E4">
              <w:rPr>
                <w:szCs w:val="32"/>
                <w:rtl/>
              </w:rPr>
              <w:t>-       الإنزيمات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AD20E4" w:rsidRPr="00E047F5" w:rsidRDefault="00AD20E4" w:rsidP="00AD20E4">
            <w:pPr>
              <w:widowControl w:val="0"/>
              <w:tabs>
                <w:tab w:val="num" w:pos="720"/>
                <w:tab w:val="num" w:pos="925"/>
                <w:tab w:val="num" w:pos="1345"/>
              </w:tabs>
              <w:jc w:val="right"/>
              <w:rPr>
                <w:rFonts w:cs="Arabic Transparent"/>
                <w:sz w:val="28"/>
                <w:szCs w:val="28"/>
                <w:lang w:val="en-GB"/>
              </w:rPr>
            </w:pPr>
            <w:r w:rsidRPr="00E047F5">
              <w:rPr>
                <w:rFonts w:cs="Arabic Transparent"/>
                <w:sz w:val="28"/>
                <w:szCs w:val="28"/>
                <w:lang w:val="en-GB"/>
              </w:rPr>
              <w:t>-Enzymology</w:t>
            </w:r>
          </w:p>
        </w:tc>
      </w:tr>
    </w:tbl>
    <w:p w:rsidR="00AD20E4" w:rsidRDefault="00AD20E4" w:rsidP="00AD20E4">
      <w:pPr>
        <w:tabs>
          <w:tab w:val="left" w:pos="7936"/>
        </w:tabs>
        <w:ind w:left="4"/>
        <w:jc w:val="lowKashida"/>
        <w:rPr>
          <w:rFonts w:cs="Monotype Koufi"/>
          <w:b/>
          <w:bCs/>
          <w:szCs w:val="32"/>
          <w:rtl/>
        </w:rPr>
      </w:pPr>
    </w:p>
    <w:p w:rsidR="00AD20E4" w:rsidRDefault="00AD20E4" w:rsidP="00AD20E4">
      <w:pPr>
        <w:tabs>
          <w:tab w:val="left" w:pos="7936"/>
        </w:tabs>
        <w:ind w:left="4"/>
        <w:jc w:val="lowKashida"/>
        <w:rPr>
          <w:rFonts w:cs="Monotype Koufi"/>
          <w:b/>
          <w:bCs/>
          <w:szCs w:val="32"/>
          <w:u w:val="single"/>
          <w:rtl/>
        </w:rPr>
      </w:pPr>
    </w:p>
    <w:p w:rsidR="00AD20E4" w:rsidRDefault="00AD20E4" w:rsidP="00AD20E4">
      <w:pPr>
        <w:tabs>
          <w:tab w:val="left" w:pos="7936"/>
        </w:tabs>
        <w:ind w:left="4"/>
        <w:jc w:val="lowKashida"/>
        <w:rPr>
          <w:rFonts w:cs="Monotype Koufi"/>
          <w:b/>
          <w:bCs/>
          <w:szCs w:val="32"/>
          <w:u w:val="single"/>
          <w:rtl/>
        </w:rPr>
      </w:pPr>
    </w:p>
    <w:p w:rsidR="00AD20E4" w:rsidRPr="00165781" w:rsidRDefault="00AD20E4" w:rsidP="00AD20E4">
      <w:pPr>
        <w:tabs>
          <w:tab w:val="left" w:pos="7936"/>
        </w:tabs>
        <w:ind w:left="4"/>
        <w:jc w:val="lowKashida"/>
        <w:rPr>
          <w:rFonts w:ascii="Copperplate Gothic Bold" w:hAnsi="Copperplate Gothic Bold" w:cs="Andalus"/>
          <w:b/>
          <w:bCs/>
          <w:sz w:val="36"/>
          <w:szCs w:val="36"/>
          <w:u w:val="single"/>
          <w:rtl/>
        </w:rPr>
      </w:pPr>
      <w:r w:rsidRPr="00026AD3">
        <w:rPr>
          <w:rFonts w:cs="Monotype Koufi"/>
          <w:b/>
          <w:bCs/>
          <w:szCs w:val="32"/>
          <w:u w:val="single"/>
          <w:rtl/>
        </w:rPr>
        <w:t xml:space="preserve"> </w:t>
      </w:r>
      <w:r w:rsidRPr="00165781">
        <w:rPr>
          <w:rFonts w:ascii="Copperplate Gothic Bold" w:hAnsi="Copperplate Gothic Bold" w:cs="Andalus"/>
          <w:b/>
          <w:bCs/>
          <w:sz w:val="36"/>
          <w:szCs w:val="36"/>
          <w:u w:val="single"/>
          <w:rtl/>
        </w:rPr>
        <w:t>المشاركة في تنظيم الدورات التدريبية:</w:t>
      </w:r>
    </w:p>
    <w:p w:rsidR="00AD20E4" w:rsidRDefault="00AD20E4" w:rsidP="00AD20E4">
      <w:pPr>
        <w:widowControl w:val="0"/>
        <w:tabs>
          <w:tab w:val="left" w:pos="7936"/>
        </w:tabs>
        <w:ind w:left="4"/>
        <w:jc w:val="lowKashida"/>
        <w:rPr>
          <w:rFonts w:cs="Arabic Transparent"/>
          <w:b/>
          <w:bCs/>
          <w:szCs w:val="32"/>
          <w:u w:val="single"/>
          <w:rtl/>
        </w:rPr>
      </w:pPr>
    </w:p>
    <w:p w:rsidR="00AD20E4" w:rsidRDefault="00AD20E4" w:rsidP="00AD20E4">
      <w:pPr>
        <w:widowControl w:val="0"/>
        <w:tabs>
          <w:tab w:val="left" w:pos="7936"/>
        </w:tabs>
        <w:ind w:left="4"/>
        <w:jc w:val="lowKashida"/>
        <w:rPr>
          <w:rFonts w:cs="Arabic Transparent"/>
          <w:b/>
          <w:bCs/>
          <w:szCs w:val="32"/>
          <w:rtl/>
        </w:rPr>
      </w:pPr>
      <w:r w:rsidRPr="00E047F5">
        <w:rPr>
          <w:rFonts w:cs="Arabic Transparent" w:hint="cs"/>
          <w:b/>
          <w:bCs/>
          <w:szCs w:val="32"/>
          <w:rtl/>
        </w:rPr>
        <w:lastRenderedPageBreak/>
        <w:t>الدورات التدريبية الخاصة بإعتماد معمل تلوث الهواء والذى حصل على الإعتماد- الأيزو 17025</w:t>
      </w:r>
      <w:r w:rsidRPr="00E047F5">
        <w:rPr>
          <w:rFonts w:hint="cs"/>
          <w:sz w:val="27"/>
          <w:szCs w:val="27"/>
          <w:rtl/>
        </w:rPr>
        <w:t xml:space="preserve">- </w:t>
      </w:r>
      <w:r w:rsidRPr="00E047F5">
        <w:rPr>
          <w:rFonts w:cs="Arabic Transparent" w:hint="cs"/>
          <w:b/>
          <w:bCs/>
          <w:szCs w:val="32"/>
          <w:rtl/>
        </w:rPr>
        <w:t>و</w:t>
      </w:r>
      <w:r w:rsidRPr="00E047F5">
        <w:rPr>
          <w:rFonts w:cs="Arabic Transparent"/>
          <w:b/>
          <w:bCs/>
          <w:szCs w:val="32"/>
          <w:rtl/>
        </w:rPr>
        <w:t>المنعقدة بمعهد الدراسات العليا والبحوث - جامعة الإسكندرية.</w:t>
      </w:r>
    </w:p>
    <w:p w:rsidR="00AD20E4" w:rsidRPr="00E047F5" w:rsidRDefault="00AD20E4" w:rsidP="00AD20E4">
      <w:pPr>
        <w:widowControl w:val="0"/>
        <w:tabs>
          <w:tab w:val="left" w:pos="7936"/>
        </w:tabs>
        <w:ind w:left="4"/>
        <w:jc w:val="lowKashida"/>
        <w:rPr>
          <w:rFonts w:cs="Arabic Transparent"/>
          <w:b/>
          <w:bCs/>
          <w:szCs w:val="32"/>
          <w:rtl/>
        </w:rPr>
      </w:pPr>
    </w:p>
    <w:p w:rsidR="00AD20E4" w:rsidRPr="0032667B" w:rsidRDefault="00AD20E4" w:rsidP="00AD20E4">
      <w:pPr>
        <w:numPr>
          <w:ilvl w:val="0"/>
          <w:numId w:val="9"/>
        </w:numPr>
        <w:spacing w:line="276" w:lineRule="auto"/>
        <w:ind w:left="573" w:firstLine="0"/>
        <w:jc w:val="lowKashida"/>
        <w:rPr>
          <w:sz w:val="28"/>
          <w:szCs w:val="28"/>
          <w:rtl/>
          <w:lang w:bidi="ar-EG"/>
        </w:rPr>
      </w:pPr>
      <w:r w:rsidRPr="0032667B">
        <w:rPr>
          <w:rFonts w:hint="cs"/>
          <w:sz w:val="28"/>
          <w:szCs w:val="28"/>
          <w:rtl/>
          <w:lang w:bidi="ar-EG"/>
        </w:rPr>
        <w:t>دورة تدريبية عن اللآيقين</w:t>
      </w:r>
      <w:r>
        <w:rPr>
          <w:rFonts w:hint="cs"/>
          <w:sz w:val="28"/>
          <w:szCs w:val="28"/>
          <w:rtl/>
          <w:lang w:bidi="ar-EG"/>
        </w:rPr>
        <w:t xml:space="preserve">            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 w:rsidRPr="00A235CF">
        <w:rPr>
          <w:rFonts w:hint="cs"/>
          <w:rtl/>
          <w:lang w:bidi="ar-EG"/>
        </w:rPr>
        <w:t xml:space="preserve">26 </w:t>
      </w:r>
      <w:r w:rsidRPr="00A235CF">
        <w:rPr>
          <w:rtl/>
          <w:lang w:bidi="ar-EG"/>
        </w:rPr>
        <w:t>–</w:t>
      </w:r>
      <w:r w:rsidRPr="00A235CF">
        <w:rPr>
          <w:rFonts w:hint="cs"/>
          <w:rtl/>
          <w:lang w:bidi="ar-EG"/>
        </w:rPr>
        <w:t xml:space="preserve"> 27 / 2 / 2011</w:t>
      </w:r>
    </w:p>
    <w:p w:rsidR="00AD20E4" w:rsidRDefault="00AD20E4" w:rsidP="00AD20E4">
      <w:pPr>
        <w:numPr>
          <w:ilvl w:val="0"/>
          <w:numId w:val="9"/>
        </w:numPr>
        <w:spacing w:line="276" w:lineRule="auto"/>
        <w:ind w:left="573" w:firstLine="0"/>
        <w:rPr>
          <w:sz w:val="28"/>
          <w:szCs w:val="28"/>
          <w:lang w:bidi="ar-EG"/>
        </w:rPr>
      </w:pPr>
      <w:r w:rsidRPr="0032667B">
        <w:rPr>
          <w:rFonts w:hint="cs"/>
          <w:sz w:val="28"/>
          <w:szCs w:val="28"/>
          <w:rtl/>
          <w:lang w:bidi="ar-EG"/>
        </w:rPr>
        <w:t>دورة تدريبية عن</w:t>
      </w:r>
    </w:p>
    <w:p w:rsidR="00AD20E4" w:rsidRPr="0032667B" w:rsidRDefault="00AD20E4" w:rsidP="00AD20E4">
      <w:pPr>
        <w:spacing w:line="276" w:lineRule="auto"/>
        <w:ind w:left="573"/>
        <w:rPr>
          <w:sz w:val="28"/>
          <w:szCs w:val="28"/>
          <w:lang w:bidi="ar-EG"/>
        </w:rPr>
      </w:pPr>
      <w:r w:rsidRPr="0032667B">
        <w:rPr>
          <w:rFonts w:hint="cs"/>
          <w:sz w:val="28"/>
          <w:szCs w:val="28"/>
          <w:rtl/>
          <w:lang w:bidi="ar-EG"/>
        </w:rPr>
        <w:t xml:space="preserve"> </w:t>
      </w:r>
      <w:r w:rsidRPr="0032667B">
        <w:rPr>
          <w:sz w:val="28"/>
          <w:szCs w:val="28"/>
          <w:lang w:bidi="ar-EG"/>
        </w:rPr>
        <w:t>Gas Chromatography – MS</w:t>
      </w:r>
      <w:r>
        <w:rPr>
          <w:rFonts w:hint="cs"/>
          <w:sz w:val="28"/>
          <w:szCs w:val="28"/>
          <w:rtl/>
          <w:lang w:bidi="ar-EG"/>
        </w:rPr>
        <w:t xml:space="preserve">            </w:t>
      </w:r>
      <w:r w:rsidRPr="0032667B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 w:rsidRPr="00A235CF">
        <w:rPr>
          <w:rFonts w:hint="cs"/>
          <w:rtl/>
          <w:lang w:bidi="ar-EG"/>
        </w:rPr>
        <w:t>20 / 2 / 2011</w:t>
      </w:r>
    </w:p>
    <w:p w:rsidR="00AD20E4" w:rsidRPr="00A235CF" w:rsidRDefault="00AD20E4" w:rsidP="00AD20E4">
      <w:pPr>
        <w:numPr>
          <w:ilvl w:val="0"/>
          <w:numId w:val="9"/>
        </w:numPr>
        <w:spacing w:line="276" w:lineRule="auto"/>
        <w:ind w:left="573" w:firstLine="0"/>
        <w:jc w:val="lowKashida"/>
        <w:rPr>
          <w:lang w:bidi="ar-EG"/>
        </w:rPr>
      </w:pPr>
      <w:r w:rsidRPr="0032667B">
        <w:rPr>
          <w:rFonts w:hint="cs"/>
          <w:sz w:val="28"/>
          <w:szCs w:val="28"/>
          <w:rtl/>
          <w:lang w:bidi="ar-EG"/>
        </w:rPr>
        <w:t xml:space="preserve">ورشة عمل عن توكيد الجودة </w:t>
      </w:r>
      <w:r>
        <w:rPr>
          <w:rFonts w:hint="cs"/>
          <w:sz w:val="28"/>
          <w:szCs w:val="28"/>
          <w:rtl/>
          <w:lang w:bidi="ar-EG"/>
        </w:rPr>
        <w:t xml:space="preserve">             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 w:rsidRPr="00A235CF">
        <w:rPr>
          <w:rFonts w:hint="cs"/>
          <w:rtl/>
          <w:lang w:bidi="ar-EG"/>
        </w:rPr>
        <w:t>16 / 2 / 2011 - 19 / 2 / 2011</w:t>
      </w:r>
    </w:p>
    <w:p w:rsidR="00AD20E4" w:rsidRDefault="00AD20E4" w:rsidP="00AD20E4">
      <w:pPr>
        <w:tabs>
          <w:tab w:val="left" w:pos="5816"/>
        </w:tabs>
        <w:spacing w:line="276" w:lineRule="auto"/>
        <w:ind w:left="573"/>
        <w:jc w:val="lowKashida"/>
        <w:rPr>
          <w:b/>
          <w:bCs/>
          <w:rtl/>
        </w:rPr>
      </w:pPr>
      <w:r>
        <w:rPr>
          <w:rFonts w:hint="cs"/>
          <w:sz w:val="28"/>
          <w:szCs w:val="28"/>
          <w:rtl/>
          <w:lang w:bidi="ar-EG"/>
        </w:rPr>
        <w:t xml:space="preserve">- </w:t>
      </w:r>
      <w:r w:rsidRPr="0032667B">
        <w:rPr>
          <w:rFonts w:hint="cs"/>
          <w:sz w:val="28"/>
          <w:szCs w:val="28"/>
          <w:rtl/>
          <w:lang w:bidi="ar-EG"/>
        </w:rPr>
        <w:t xml:space="preserve">دورة تدريبية عن </w:t>
      </w:r>
      <w:r>
        <w:rPr>
          <w:rFonts w:hint="cs"/>
          <w:sz w:val="28"/>
          <w:szCs w:val="28"/>
          <w:rtl/>
          <w:lang w:bidi="ar-EG"/>
        </w:rPr>
        <w:t xml:space="preserve">طرق المعايرة                    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b/>
          <w:bCs/>
        </w:rPr>
        <w:t>25/7/2013</w:t>
      </w:r>
    </w:p>
    <w:p w:rsidR="00AD20E4" w:rsidRDefault="00AD20E4" w:rsidP="00AD20E4">
      <w:pPr>
        <w:tabs>
          <w:tab w:val="left" w:pos="5816"/>
        </w:tabs>
        <w:spacing w:line="276" w:lineRule="auto"/>
        <w:ind w:left="573"/>
        <w:jc w:val="lowKashida"/>
        <w:rPr>
          <w:b/>
          <w:bCs/>
          <w:rtl/>
        </w:rPr>
      </w:pPr>
      <w:r>
        <w:rPr>
          <w:rFonts w:hint="cs"/>
          <w:sz w:val="28"/>
          <w:szCs w:val="28"/>
          <w:rtl/>
          <w:lang w:bidi="ar-EG"/>
        </w:rPr>
        <w:t xml:space="preserve">- </w:t>
      </w:r>
      <w:r w:rsidRPr="00827B82">
        <w:rPr>
          <w:rFonts w:hint="cs"/>
          <w:sz w:val="28"/>
          <w:szCs w:val="28"/>
          <w:rtl/>
          <w:lang w:bidi="ar-EG"/>
        </w:rPr>
        <w:t>ورشة عمل عن توكيد الجودة</w:t>
      </w:r>
      <w:r>
        <w:rPr>
          <w:rFonts w:hint="cs"/>
          <w:sz w:val="28"/>
          <w:szCs w:val="28"/>
          <w:rtl/>
          <w:lang w:bidi="ar-EG"/>
        </w:rPr>
        <w:t xml:space="preserve">                       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b/>
          <w:bCs/>
        </w:rPr>
        <w:t>24/8/2013</w:t>
      </w:r>
    </w:p>
    <w:p w:rsidR="00AD20E4" w:rsidRDefault="00AD20E4" w:rsidP="00AD20E4">
      <w:pPr>
        <w:tabs>
          <w:tab w:val="left" w:pos="5816"/>
        </w:tabs>
        <w:spacing w:line="276" w:lineRule="auto"/>
        <w:ind w:left="573"/>
        <w:jc w:val="lowKashida"/>
        <w:rPr>
          <w:b/>
          <w:bCs/>
          <w:rtl/>
        </w:rPr>
      </w:pPr>
      <w:r>
        <w:rPr>
          <w:sz w:val="28"/>
          <w:szCs w:val="28"/>
          <w:lang w:bidi="ar-EG"/>
        </w:rPr>
        <w:t>Application of lab safety manual</w:t>
      </w:r>
      <w:r>
        <w:rPr>
          <w:rFonts w:hint="cs"/>
          <w:sz w:val="28"/>
          <w:szCs w:val="28"/>
          <w:rtl/>
          <w:lang w:bidi="ar-EG"/>
        </w:rPr>
        <w:t xml:space="preserve">        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b/>
          <w:bCs/>
        </w:rPr>
        <w:t>11/2/2014</w:t>
      </w:r>
    </w:p>
    <w:p w:rsidR="00AD20E4" w:rsidRDefault="00AD20E4" w:rsidP="00AD20E4">
      <w:pPr>
        <w:spacing w:line="276" w:lineRule="auto"/>
        <w:ind w:left="573"/>
        <w:jc w:val="lowKashida"/>
        <w:rPr>
          <w:b/>
          <w:bCs/>
          <w:rtl/>
        </w:rPr>
      </w:pPr>
      <w:r w:rsidRPr="00136166">
        <w:rPr>
          <w:sz w:val="28"/>
          <w:szCs w:val="28"/>
          <w:lang w:bidi="ar-EG"/>
        </w:rPr>
        <w:t>Documentation of ISO 17025</w:t>
      </w:r>
      <w:r>
        <w:rPr>
          <w:rFonts w:hint="cs"/>
          <w:sz w:val="28"/>
          <w:szCs w:val="28"/>
          <w:rtl/>
          <w:lang w:bidi="ar-EG"/>
        </w:rPr>
        <w:t xml:space="preserve">            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b/>
          <w:bCs/>
        </w:rPr>
        <w:t xml:space="preserve">18/5/2014 </w:t>
      </w:r>
      <w:r>
        <w:rPr>
          <w:b/>
          <w:bCs/>
        </w:rPr>
        <w:tab/>
      </w:r>
    </w:p>
    <w:p w:rsidR="00AD20E4" w:rsidRDefault="00AD20E4" w:rsidP="00AD20E4">
      <w:pPr>
        <w:tabs>
          <w:tab w:val="left" w:pos="5816"/>
        </w:tabs>
        <w:spacing w:line="276" w:lineRule="auto"/>
        <w:ind w:left="573"/>
        <w:jc w:val="lowKashida"/>
        <w:rPr>
          <w:b/>
          <w:bCs/>
          <w:rtl/>
        </w:rPr>
      </w:pPr>
      <w:r>
        <w:rPr>
          <w:rFonts w:hint="cs"/>
          <w:sz w:val="28"/>
          <w:szCs w:val="28"/>
          <w:rtl/>
          <w:lang w:bidi="ar-EG"/>
        </w:rPr>
        <w:t xml:space="preserve">- </w:t>
      </w:r>
      <w:r w:rsidRPr="0032667B">
        <w:rPr>
          <w:rFonts w:hint="cs"/>
          <w:sz w:val="28"/>
          <w:szCs w:val="28"/>
          <w:rtl/>
          <w:lang w:bidi="ar-EG"/>
        </w:rPr>
        <w:t xml:space="preserve">دورة تدريبية عن </w:t>
      </w:r>
      <w:r>
        <w:rPr>
          <w:rFonts w:hint="cs"/>
          <w:sz w:val="28"/>
          <w:szCs w:val="28"/>
          <w:rtl/>
          <w:lang w:bidi="ar-EG"/>
        </w:rPr>
        <w:t xml:space="preserve">طرق المعايرة                  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b/>
          <w:bCs/>
        </w:rPr>
        <w:t>17/7/2014</w:t>
      </w:r>
      <w:r>
        <w:rPr>
          <w:b/>
          <w:bCs/>
        </w:rPr>
        <w:tab/>
      </w:r>
      <w:r>
        <w:rPr>
          <w:b/>
          <w:bCs/>
        </w:rPr>
        <w:tab/>
      </w:r>
    </w:p>
    <w:p w:rsidR="00AD20E4" w:rsidRDefault="00AD20E4" w:rsidP="00AD20E4">
      <w:pPr>
        <w:tabs>
          <w:tab w:val="left" w:pos="5816"/>
        </w:tabs>
        <w:spacing w:line="276" w:lineRule="auto"/>
        <w:ind w:left="573"/>
        <w:jc w:val="lowKashida"/>
        <w:rPr>
          <w:rFonts w:cs="Monotype Koufi"/>
          <w:b/>
          <w:bCs/>
          <w:szCs w:val="32"/>
          <w:rtl/>
        </w:rPr>
      </w:pPr>
      <w:r>
        <w:rPr>
          <w:rFonts w:hint="cs"/>
          <w:sz w:val="27"/>
          <w:szCs w:val="27"/>
          <w:rtl/>
        </w:rPr>
        <w:t xml:space="preserve">- </w:t>
      </w:r>
      <w:r w:rsidRPr="0032667B">
        <w:rPr>
          <w:rFonts w:hint="cs"/>
          <w:sz w:val="28"/>
          <w:szCs w:val="28"/>
          <w:rtl/>
          <w:lang w:bidi="ar-EG"/>
        </w:rPr>
        <w:t xml:space="preserve">ورشة عمل عن </w:t>
      </w:r>
      <w:r>
        <w:rPr>
          <w:rFonts w:hint="cs"/>
          <w:sz w:val="27"/>
          <w:szCs w:val="27"/>
          <w:rtl/>
        </w:rPr>
        <w:t xml:space="preserve">مراجعة وثائق الأيزو 17025 </w:t>
      </w:r>
      <w:r>
        <w:rPr>
          <w:rFonts w:hint="cs"/>
          <w:sz w:val="27"/>
          <w:szCs w:val="27"/>
          <w:rtl/>
          <w:lang w:bidi="ar-EG"/>
        </w:rPr>
        <w:tab/>
      </w:r>
      <w:r>
        <w:rPr>
          <w:b/>
          <w:bCs/>
        </w:rPr>
        <w:t>16/8/2014</w:t>
      </w:r>
      <w:r>
        <w:rPr>
          <w:b/>
          <w:bCs/>
        </w:rPr>
        <w:tab/>
      </w:r>
    </w:p>
    <w:p w:rsidR="00AD20E4" w:rsidRDefault="00AD20E4" w:rsidP="00AD20E4">
      <w:pPr>
        <w:tabs>
          <w:tab w:val="left" w:pos="7936"/>
        </w:tabs>
        <w:ind w:left="4"/>
        <w:jc w:val="lowKashida"/>
        <w:rPr>
          <w:rFonts w:cs="Monotype Koufi"/>
          <w:b/>
          <w:bCs/>
          <w:szCs w:val="32"/>
          <w:u w:val="single"/>
          <w:rtl/>
        </w:rPr>
      </w:pPr>
    </w:p>
    <w:p w:rsidR="00AD20E4" w:rsidRDefault="00AD20E4" w:rsidP="00AD20E4">
      <w:pPr>
        <w:tabs>
          <w:tab w:val="left" w:pos="7936"/>
        </w:tabs>
        <w:ind w:left="4"/>
        <w:jc w:val="lowKashida"/>
        <w:rPr>
          <w:rFonts w:cs="Monotype Koufi"/>
          <w:b/>
          <w:bCs/>
          <w:szCs w:val="32"/>
          <w:u w:val="single"/>
          <w:rtl/>
        </w:rPr>
      </w:pPr>
    </w:p>
    <w:p w:rsidR="00AD20E4" w:rsidRDefault="00AD20E4" w:rsidP="00AD20E4">
      <w:pPr>
        <w:tabs>
          <w:tab w:val="left" w:pos="7936"/>
        </w:tabs>
        <w:ind w:left="4"/>
        <w:jc w:val="lowKashida"/>
        <w:rPr>
          <w:rFonts w:cs="Monotype Koufi"/>
          <w:b/>
          <w:bCs/>
          <w:szCs w:val="32"/>
          <w:u w:val="single"/>
          <w:rtl/>
        </w:rPr>
      </w:pPr>
    </w:p>
    <w:p w:rsidR="00AD20E4" w:rsidRPr="00165781" w:rsidRDefault="00AD20E4" w:rsidP="00AD20E4">
      <w:pPr>
        <w:tabs>
          <w:tab w:val="left" w:pos="7936"/>
        </w:tabs>
        <w:ind w:left="4"/>
        <w:jc w:val="lowKashida"/>
        <w:rPr>
          <w:rFonts w:ascii="Copperplate Gothic Bold" w:hAnsi="Copperplate Gothic Bold" w:cs="Andalus"/>
          <w:b/>
          <w:bCs/>
          <w:sz w:val="36"/>
          <w:szCs w:val="36"/>
          <w:u w:val="single"/>
          <w:rtl/>
        </w:rPr>
      </w:pPr>
      <w:r w:rsidRPr="00B451ED">
        <w:rPr>
          <w:rFonts w:cs="Monotype Koufi"/>
          <w:b/>
          <w:bCs/>
          <w:szCs w:val="32"/>
          <w:u w:val="single"/>
          <w:rtl/>
        </w:rPr>
        <w:t xml:space="preserve"> </w:t>
      </w:r>
      <w:r w:rsidRPr="00165781">
        <w:rPr>
          <w:rFonts w:ascii="Copperplate Gothic Bold" w:hAnsi="Copperplate Gothic Bold" w:cs="Andalus"/>
          <w:b/>
          <w:bCs/>
          <w:sz w:val="36"/>
          <w:szCs w:val="36"/>
          <w:u w:val="single"/>
          <w:rtl/>
        </w:rPr>
        <w:t>حضـور المؤتمرات العلمية والدورات التدريبية الآتية:</w:t>
      </w:r>
    </w:p>
    <w:p w:rsidR="00AD20E4" w:rsidRPr="00AD20E4" w:rsidRDefault="00AD20E4" w:rsidP="00AD20E4">
      <w:pPr>
        <w:widowControl w:val="0"/>
        <w:numPr>
          <w:ilvl w:val="0"/>
          <w:numId w:val="3"/>
        </w:numPr>
        <w:tabs>
          <w:tab w:val="clear" w:pos="1069"/>
        </w:tabs>
        <w:spacing w:before="120" w:line="320" w:lineRule="exact"/>
        <w:ind w:left="572" w:right="0" w:hanging="425"/>
        <w:jc w:val="lowKashida"/>
        <w:rPr>
          <w:b/>
          <w:bCs/>
          <w:sz w:val="28"/>
          <w:szCs w:val="28"/>
          <w:rtl/>
        </w:rPr>
      </w:pPr>
      <w:r w:rsidRPr="00AD20E4">
        <w:rPr>
          <w:b/>
          <w:bCs/>
          <w:sz w:val="28"/>
          <w:szCs w:val="28"/>
          <w:rtl/>
        </w:rPr>
        <w:t xml:space="preserve">المؤتمر الإقليمي للدراسات البيئية </w:t>
      </w:r>
    </w:p>
    <w:p w:rsidR="00AD20E4" w:rsidRPr="00AD20E4" w:rsidRDefault="00AD20E4" w:rsidP="00AD20E4">
      <w:pPr>
        <w:widowControl w:val="0"/>
        <w:spacing w:before="120" w:line="320" w:lineRule="exact"/>
        <w:ind w:left="572"/>
        <w:jc w:val="lowKashida"/>
        <w:rPr>
          <w:sz w:val="28"/>
          <w:szCs w:val="28"/>
          <w:rtl/>
        </w:rPr>
      </w:pPr>
      <w:r w:rsidRPr="00AD20E4">
        <w:rPr>
          <w:sz w:val="28"/>
          <w:szCs w:val="28"/>
          <w:rtl/>
        </w:rPr>
        <w:t xml:space="preserve">جامعة الإسكندرية ـ معهد الدراسات العليا والبحوث - قسم الدراسات البيئية         (في الفترة من 15-17 مايو 1990م). </w:t>
      </w:r>
    </w:p>
    <w:p w:rsidR="00AD20E4" w:rsidRPr="00AD20E4" w:rsidRDefault="00AD20E4" w:rsidP="00AD20E4">
      <w:pPr>
        <w:pStyle w:val="BodyTextIndent3"/>
        <w:tabs>
          <w:tab w:val="clear" w:pos="990"/>
        </w:tabs>
        <w:spacing w:line="320" w:lineRule="exact"/>
        <w:ind w:left="572" w:right="571" w:hanging="425"/>
        <w:rPr>
          <w:rFonts w:cs="Times New Roman"/>
          <w:sz w:val="28"/>
          <w:szCs w:val="28"/>
          <w:rtl/>
        </w:rPr>
      </w:pPr>
      <w:r w:rsidRPr="00AD20E4">
        <w:rPr>
          <w:rFonts w:cs="Times New Roman"/>
          <w:sz w:val="28"/>
          <w:szCs w:val="28"/>
        </w:rPr>
        <w:t>- Regional Symposium on Environmental studies, Alexandria University, Institute of Graduate Studies and Research, Dept. of Environmental Studies (15-17 May, 1990).</w:t>
      </w:r>
    </w:p>
    <w:p w:rsidR="00AD20E4" w:rsidRPr="00AD20E4" w:rsidRDefault="00AD20E4" w:rsidP="00AD20E4">
      <w:pPr>
        <w:widowControl w:val="0"/>
        <w:numPr>
          <w:ilvl w:val="0"/>
          <w:numId w:val="3"/>
        </w:numPr>
        <w:tabs>
          <w:tab w:val="clear" w:pos="1069"/>
        </w:tabs>
        <w:spacing w:before="120" w:line="320" w:lineRule="exact"/>
        <w:ind w:left="572" w:right="0" w:hanging="425"/>
        <w:jc w:val="lowKashida"/>
        <w:rPr>
          <w:b/>
          <w:bCs/>
          <w:sz w:val="28"/>
          <w:szCs w:val="28"/>
          <w:rtl/>
        </w:rPr>
      </w:pPr>
      <w:r w:rsidRPr="00AD20E4">
        <w:rPr>
          <w:b/>
          <w:bCs/>
          <w:sz w:val="28"/>
          <w:szCs w:val="28"/>
          <w:rtl/>
        </w:rPr>
        <w:t>المؤتمر المصري البريطاني الأول للعلوم الحيوية والتكنولوجية.</w:t>
      </w:r>
    </w:p>
    <w:p w:rsidR="00AD20E4" w:rsidRPr="00AD20E4" w:rsidRDefault="00AD20E4" w:rsidP="00AD20E4">
      <w:pPr>
        <w:widowControl w:val="0"/>
        <w:spacing w:before="120" w:line="320" w:lineRule="exact"/>
        <w:ind w:left="572" w:hanging="425"/>
        <w:jc w:val="lowKashida"/>
        <w:rPr>
          <w:sz w:val="28"/>
          <w:szCs w:val="28"/>
          <w:rtl/>
        </w:rPr>
      </w:pPr>
      <w:r w:rsidRPr="00AD20E4">
        <w:rPr>
          <w:sz w:val="28"/>
          <w:szCs w:val="28"/>
          <w:rtl/>
        </w:rPr>
        <w:t xml:space="preserve">  </w:t>
      </w:r>
      <w:r w:rsidRPr="00AD20E4">
        <w:rPr>
          <w:rFonts w:hint="cs"/>
          <w:sz w:val="28"/>
          <w:szCs w:val="28"/>
          <w:rtl/>
        </w:rPr>
        <w:tab/>
      </w:r>
      <w:r w:rsidRPr="00AD20E4">
        <w:rPr>
          <w:sz w:val="28"/>
          <w:szCs w:val="28"/>
          <w:rtl/>
        </w:rPr>
        <w:t xml:space="preserve">جامعة الإسكندرية ـ معهد الدراسات العليا والبحوث - قسم التكنولوجيا الحيوية (في الفترة من 10-15 نوفمبر 1990م). </w:t>
      </w:r>
    </w:p>
    <w:p w:rsidR="00AD20E4" w:rsidRPr="00AD20E4" w:rsidRDefault="00AD20E4" w:rsidP="00AD20E4">
      <w:pPr>
        <w:pStyle w:val="BodyTextIndent3"/>
        <w:tabs>
          <w:tab w:val="clear" w:pos="990"/>
        </w:tabs>
        <w:spacing w:line="320" w:lineRule="exact"/>
        <w:ind w:left="426" w:right="429" w:hanging="425"/>
        <w:rPr>
          <w:rFonts w:cs="Times New Roman"/>
          <w:sz w:val="28"/>
          <w:szCs w:val="28"/>
          <w:rtl/>
        </w:rPr>
      </w:pPr>
      <w:r w:rsidRPr="00AD20E4">
        <w:rPr>
          <w:rFonts w:cs="Times New Roman"/>
          <w:sz w:val="28"/>
          <w:szCs w:val="28"/>
        </w:rPr>
        <w:t xml:space="preserve">   - First Anglo-Egyptian Conference on Biosciences and   Technology. Alexandria University, Institute of Graduate Studies and Research, Dept. of Biotechnology (10-15 November, 1990).</w:t>
      </w:r>
    </w:p>
    <w:p w:rsidR="00AD20E4" w:rsidRPr="00AD20E4" w:rsidRDefault="00AD20E4" w:rsidP="00AD20E4">
      <w:pPr>
        <w:widowControl w:val="0"/>
        <w:numPr>
          <w:ilvl w:val="0"/>
          <w:numId w:val="3"/>
        </w:numPr>
        <w:tabs>
          <w:tab w:val="clear" w:pos="1069"/>
        </w:tabs>
        <w:spacing w:before="120" w:line="320" w:lineRule="exact"/>
        <w:ind w:left="572" w:right="0" w:hanging="425"/>
        <w:jc w:val="lowKashida"/>
        <w:rPr>
          <w:b/>
          <w:bCs/>
          <w:sz w:val="28"/>
          <w:szCs w:val="28"/>
        </w:rPr>
      </w:pPr>
      <w:r w:rsidRPr="00AD20E4">
        <w:rPr>
          <w:b/>
          <w:bCs/>
          <w:sz w:val="28"/>
          <w:szCs w:val="28"/>
          <w:rtl/>
        </w:rPr>
        <w:t>المؤتمر العلمي الأول:– التطبيقات الحديثة للعلوم الفسيولوجيه</w:t>
      </w:r>
      <w:r w:rsidRPr="00AD20E4">
        <w:rPr>
          <w:sz w:val="28"/>
          <w:szCs w:val="28"/>
          <w:rtl/>
        </w:rPr>
        <w:t>.</w:t>
      </w:r>
    </w:p>
    <w:p w:rsidR="00AD20E4" w:rsidRPr="00AD20E4" w:rsidRDefault="00AD20E4" w:rsidP="00AD20E4">
      <w:pPr>
        <w:widowControl w:val="0"/>
        <w:spacing w:before="120" w:line="320" w:lineRule="exact"/>
        <w:ind w:left="572"/>
        <w:jc w:val="lowKashida"/>
        <w:rPr>
          <w:sz w:val="28"/>
          <w:szCs w:val="28"/>
          <w:rtl/>
        </w:rPr>
      </w:pPr>
      <w:r w:rsidRPr="00AD20E4">
        <w:rPr>
          <w:sz w:val="28"/>
          <w:szCs w:val="28"/>
          <w:rtl/>
        </w:rPr>
        <w:t>جامعة القاهرة – كلية الطب البيطري- (فى الفترة من 5-9 أغسطس 2003)</w:t>
      </w:r>
    </w:p>
    <w:p w:rsidR="00AD20E4" w:rsidRPr="00AD20E4" w:rsidRDefault="00AD20E4" w:rsidP="00AD20E4">
      <w:pPr>
        <w:widowControl w:val="0"/>
        <w:bidi w:val="0"/>
        <w:spacing w:before="120" w:line="320" w:lineRule="exact"/>
        <w:ind w:left="572" w:right="571"/>
        <w:jc w:val="lowKashida"/>
        <w:rPr>
          <w:sz w:val="28"/>
          <w:szCs w:val="28"/>
          <w:rtl/>
        </w:rPr>
      </w:pPr>
    </w:p>
    <w:p w:rsidR="00AD20E4" w:rsidRPr="00AD20E4" w:rsidRDefault="00AD20E4" w:rsidP="00AD20E4">
      <w:pPr>
        <w:pStyle w:val="BodyTextIndent2"/>
        <w:numPr>
          <w:ilvl w:val="0"/>
          <w:numId w:val="5"/>
        </w:numPr>
        <w:tabs>
          <w:tab w:val="clear" w:pos="-720"/>
          <w:tab w:val="clear" w:pos="0"/>
          <w:tab w:val="clear" w:pos="426"/>
          <w:tab w:val="clear" w:pos="1440"/>
          <w:tab w:val="clear" w:pos="9070"/>
          <w:tab w:val="left" w:pos="8364"/>
        </w:tabs>
        <w:spacing w:line="320" w:lineRule="exact"/>
        <w:ind w:left="572" w:right="571" w:hanging="425"/>
        <w:rPr>
          <w:rFonts w:ascii="Times New Roman" w:hAnsi="Times New Roman" w:cs="Times New Roman"/>
          <w:rtl/>
        </w:rPr>
      </w:pPr>
      <w:r w:rsidRPr="00AD20E4">
        <w:rPr>
          <w:rFonts w:ascii="Times New Roman" w:hAnsi="Times New Roman" w:cs="Times New Roman"/>
        </w:rPr>
        <w:t>The First Scientific Conference on Modern Applications in Physiological Sciences. Dept. of Physiology, Faculty of Veterinary Medicine, Cairo University, Society of Physiological Sciences and Their Applications (5-9 August, 2003).</w:t>
      </w:r>
    </w:p>
    <w:p w:rsidR="00AD20E4" w:rsidRPr="00AD20E4" w:rsidRDefault="00AD20E4" w:rsidP="00AD20E4">
      <w:pPr>
        <w:pStyle w:val="BodyTextIndent2"/>
        <w:tabs>
          <w:tab w:val="clear" w:pos="-720"/>
          <w:tab w:val="clear" w:pos="0"/>
          <w:tab w:val="clear" w:pos="426"/>
          <w:tab w:val="clear" w:pos="1440"/>
          <w:tab w:val="clear" w:pos="9070"/>
          <w:tab w:val="left" w:pos="8364"/>
        </w:tabs>
        <w:bidi/>
        <w:spacing w:line="320" w:lineRule="exact"/>
        <w:ind w:left="572" w:hanging="425"/>
        <w:jc w:val="both"/>
        <w:rPr>
          <w:rFonts w:ascii="Times New Roman" w:hAnsi="Times New Roman" w:cs="Times New Roman"/>
          <w:b/>
          <w:bCs/>
          <w:rtl/>
          <w:lang w:bidi="ar-EG"/>
        </w:rPr>
      </w:pPr>
      <w:r w:rsidRPr="00AD20E4">
        <w:rPr>
          <w:rFonts w:ascii="Times New Roman" w:hAnsi="Times New Roman" w:cs="Times New Roman"/>
          <w:b/>
          <w:bCs/>
          <w:rtl/>
        </w:rPr>
        <w:lastRenderedPageBreak/>
        <w:t>4</w:t>
      </w:r>
      <w:r w:rsidRPr="00AD20E4">
        <w:rPr>
          <w:rFonts w:ascii="Times New Roman" w:hAnsi="Times New Roman" w:cs="Times New Roman"/>
          <w:rtl/>
        </w:rPr>
        <w:t>.</w:t>
      </w:r>
      <w:r w:rsidRPr="00AD20E4">
        <w:rPr>
          <w:rFonts w:ascii="Times New Roman" w:hAnsi="Times New Roman" w:cs="Times New Roman"/>
          <w:b/>
          <w:bCs/>
          <w:rtl/>
        </w:rPr>
        <w:t xml:space="preserve"> </w:t>
      </w:r>
      <w:r w:rsidRPr="00AD20E4">
        <w:rPr>
          <w:rFonts w:ascii="Times New Roman" w:hAnsi="Times New Roman" w:cs="Times New Roman" w:hint="cs"/>
          <w:b/>
          <w:bCs/>
          <w:rtl/>
        </w:rPr>
        <w:tab/>
      </w:r>
      <w:r w:rsidRPr="00AD20E4">
        <w:rPr>
          <w:rFonts w:ascii="Times New Roman" w:hAnsi="Times New Roman" w:cs="Times New Roman"/>
          <w:b/>
          <w:bCs/>
          <w:rtl/>
        </w:rPr>
        <w:t xml:space="preserve">المؤتمر السنوي العشرون للجمعية المصرية لعلوم السميات-بمكتبة الإسكندرية فى الفترة من 18-19 فبراير 2004 </w:t>
      </w:r>
      <w:r w:rsidRPr="00AD20E4">
        <w:rPr>
          <w:rFonts w:ascii="Times New Roman" w:hAnsi="Times New Roman" w:cs="Times New Roman"/>
          <w:rtl/>
        </w:rPr>
        <w:t>.</w:t>
      </w:r>
    </w:p>
    <w:p w:rsidR="00AD20E4" w:rsidRPr="00AD20E4" w:rsidRDefault="00AD20E4" w:rsidP="00AD20E4">
      <w:pPr>
        <w:pStyle w:val="ListParagraph"/>
        <w:numPr>
          <w:ilvl w:val="0"/>
          <w:numId w:val="5"/>
        </w:numPr>
        <w:bidi w:val="0"/>
        <w:ind w:right="571"/>
        <w:jc w:val="both"/>
        <w:rPr>
          <w:spacing w:val="-3"/>
          <w:sz w:val="28"/>
          <w:szCs w:val="28"/>
          <w:lang w:eastAsia="en-GB"/>
        </w:rPr>
      </w:pPr>
      <w:r w:rsidRPr="00AD20E4">
        <w:rPr>
          <w:spacing w:val="-3"/>
          <w:sz w:val="28"/>
          <w:szCs w:val="28"/>
          <w:lang w:eastAsia="en-GB"/>
        </w:rPr>
        <w:t>The 20th Anniversary Conference of the Egyptian Society of Toxicology (18-19 February, 2004) Bibliotheca Alexandrina Conference Center, Alexandria, Egypt.</w:t>
      </w:r>
    </w:p>
    <w:p w:rsidR="00AD20E4" w:rsidRPr="00AD20E4" w:rsidRDefault="00AD20E4" w:rsidP="00AD20E4">
      <w:pPr>
        <w:pStyle w:val="BodyTextIndent2"/>
        <w:tabs>
          <w:tab w:val="clear" w:pos="-720"/>
          <w:tab w:val="clear" w:pos="0"/>
          <w:tab w:val="clear" w:pos="426"/>
          <w:tab w:val="clear" w:pos="1440"/>
          <w:tab w:val="clear" w:pos="9070"/>
          <w:tab w:val="left" w:pos="8364"/>
        </w:tabs>
        <w:bidi/>
        <w:spacing w:line="320" w:lineRule="exact"/>
        <w:ind w:left="572" w:hanging="425"/>
        <w:jc w:val="both"/>
        <w:rPr>
          <w:rFonts w:ascii="Times New Roman" w:hAnsi="Times New Roman" w:cs="Times New Roman"/>
          <w:b/>
          <w:bCs/>
          <w:rtl/>
          <w:lang w:bidi="ar-EG"/>
        </w:rPr>
      </w:pPr>
    </w:p>
    <w:p w:rsidR="00AD20E4" w:rsidRPr="00AD20E4" w:rsidRDefault="00AD20E4" w:rsidP="00AD20E4">
      <w:pPr>
        <w:pStyle w:val="BodyTextIndent2"/>
        <w:tabs>
          <w:tab w:val="clear" w:pos="-720"/>
          <w:tab w:val="clear" w:pos="0"/>
          <w:tab w:val="clear" w:pos="426"/>
          <w:tab w:val="clear" w:pos="1440"/>
          <w:tab w:val="clear" w:pos="9070"/>
          <w:tab w:val="left" w:pos="8364"/>
        </w:tabs>
        <w:bidi/>
        <w:spacing w:line="320" w:lineRule="exact"/>
        <w:ind w:left="572" w:hanging="425"/>
        <w:jc w:val="both"/>
        <w:rPr>
          <w:rFonts w:ascii="Times New Roman" w:hAnsi="Times New Roman" w:cs="Times New Roman"/>
          <w:b/>
          <w:bCs/>
        </w:rPr>
      </w:pPr>
      <w:r w:rsidRPr="00AD20E4">
        <w:rPr>
          <w:rFonts w:ascii="Times New Roman" w:hAnsi="Times New Roman" w:cs="Times New Roman"/>
          <w:b/>
          <w:bCs/>
          <w:rtl/>
        </w:rPr>
        <w:t xml:space="preserve">5. </w:t>
      </w:r>
      <w:r w:rsidRPr="00AD20E4">
        <w:rPr>
          <w:rFonts w:ascii="Times New Roman" w:hAnsi="Times New Roman" w:cs="Times New Roman" w:hint="cs"/>
          <w:b/>
          <w:bCs/>
          <w:rtl/>
        </w:rPr>
        <w:tab/>
      </w:r>
      <w:r w:rsidRPr="00AD20E4">
        <w:rPr>
          <w:rFonts w:ascii="Times New Roman" w:hAnsi="Times New Roman" w:cs="Times New Roman"/>
          <w:b/>
          <w:bCs/>
          <w:rtl/>
        </w:rPr>
        <w:t>المؤتمر العلمي الثاني:– دور الكيمياء الحيوية فى البيئة و الزراعة.</w:t>
      </w:r>
    </w:p>
    <w:p w:rsidR="00AD20E4" w:rsidRPr="00AD20E4" w:rsidRDefault="00AD20E4" w:rsidP="00AD20E4">
      <w:pPr>
        <w:pStyle w:val="BodyTextIndent2"/>
        <w:tabs>
          <w:tab w:val="clear" w:pos="-720"/>
          <w:tab w:val="clear" w:pos="0"/>
          <w:tab w:val="clear" w:pos="426"/>
          <w:tab w:val="clear" w:pos="1440"/>
          <w:tab w:val="clear" w:pos="9070"/>
          <w:tab w:val="left" w:pos="8364"/>
        </w:tabs>
        <w:bidi/>
        <w:spacing w:line="320" w:lineRule="exact"/>
        <w:ind w:left="572" w:hanging="425"/>
        <w:jc w:val="both"/>
        <w:rPr>
          <w:rFonts w:ascii="Times New Roman" w:hAnsi="Times New Roman" w:cs="Times New Roman"/>
          <w:b/>
          <w:bCs/>
          <w:rtl/>
        </w:rPr>
      </w:pPr>
      <w:r w:rsidRPr="00AD20E4">
        <w:rPr>
          <w:rFonts w:ascii="Times New Roman" w:hAnsi="Times New Roman" w:cs="Times New Roman" w:hint="cs"/>
          <w:b/>
          <w:bCs/>
          <w:rtl/>
        </w:rPr>
        <w:tab/>
      </w:r>
      <w:r w:rsidRPr="00AD20E4">
        <w:rPr>
          <w:rFonts w:ascii="Times New Roman" w:hAnsi="Times New Roman" w:cs="Times New Roman"/>
          <w:b/>
          <w:bCs/>
          <w:rtl/>
        </w:rPr>
        <w:t>جامعة القاهرة – كلية الزراعة- (فى الفترة من 24-26 فبراير 2004)</w:t>
      </w:r>
    </w:p>
    <w:p w:rsidR="00AD20E4" w:rsidRPr="00AD20E4" w:rsidRDefault="00AD20E4" w:rsidP="00AD20E4">
      <w:pPr>
        <w:suppressAutoHyphens/>
        <w:bidi w:val="0"/>
        <w:spacing w:after="86" w:line="320" w:lineRule="exact"/>
        <w:ind w:left="709" w:right="571" w:hanging="425"/>
        <w:jc w:val="both"/>
        <w:rPr>
          <w:spacing w:val="-3"/>
          <w:sz w:val="28"/>
          <w:szCs w:val="28"/>
          <w:rtl/>
          <w:lang w:eastAsia="en-GB"/>
        </w:rPr>
      </w:pPr>
      <w:r w:rsidRPr="00AD20E4">
        <w:rPr>
          <w:spacing w:val="-3"/>
          <w:sz w:val="28"/>
          <w:szCs w:val="28"/>
          <w:lang w:eastAsia="en-GB"/>
        </w:rPr>
        <w:t>-     First Scientific Conference on “Role of Biochemistry in   Environment and Agriculture” Dept. of Biochemistry, Faculty of Agriculture, Cairo University (24-26 February, 2004).</w:t>
      </w:r>
    </w:p>
    <w:p w:rsidR="00AD20E4" w:rsidRPr="00AD20E4" w:rsidRDefault="00AD20E4" w:rsidP="00AD20E4">
      <w:pPr>
        <w:suppressAutoHyphens/>
        <w:spacing w:after="86" w:line="320" w:lineRule="exact"/>
        <w:ind w:left="429" w:hanging="425"/>
        <w:jc w:val="both"/>
        <w:rPr>
          <w:b/>
          <w:bCs/>
          <w:spacing w:val="-3"/>
          <w:sz w:val="28"/>
          <w:szCs w:val="28"/>
          <w:rtl/>
          <w:lang w:eastAsia="en-GB" w:bidi="ar-EG"/>
        </w:rPr>
      </w:pPr>
      <w:r w:rsidRPr="00AD20E4">
        <w:rPr>
          <w:b/>
          <w:bCs/>
          <w:spacing w:val="-3"/>
          <w:sz w:val="28"/>
          <w:szCs w:val="28"/>
          <w:rtl/>
          <w:lang w:eastAsia="en-GB"/>
        </w:rPr>
        <w:t>6</w:t>
      </w:r>
      <w:r w:rsidRPr="00AD20E4">
        <w:rPr>
          <w:rFonts w:hint="cs"/>
          <w:b/>
          <w:bCs/>
          <w:spacing w:val="-3"/>
          <w:sz w:val="28"/>
          <w:szCs w:val="28"/>
          <w:rtl/>
          <w:lang w:eastAsia="en-GB"/>
        </w:rPr>
        <w:t>.</w:t>
      </w:r>
      <w:r w:rsidRPr="00AD20E4">
        <w:rPr>
          <w:rFonts w:hint="cs"/>
          <w:b/>
          <w:bCs/>
          <w:sz w:val="28"/>
          <w:szCs w:val="28"/>
          <w:rtl/>
        </w:rPr>
        <w:tab/>
      </w:r>
      <w:r w:rsidRPr="00AD20E4">
        <w:rPr>
          <w:b/>
          <w:bCs/>
          <w:sz w:val="28"/>
          <w:szCs w:val="28"/>
          <w:rtl/>
        </w:rPr>
        <w:t xml:space="preserve"> مؤتمر</w:t>
      </w:r>
      <w:r w:rsidRPr="00AD20E4">
        <w:rPr>
          <w:rFonts w:hint="cs"/>
          <w:spacing w:val="-3"/>
          <w:sz w:val="28"/>
          <w:szCs w:val="28"/>
          <w:rtl/>
          <w:lang w:eastAsia="en-GB"/>
        </w:rPr>
        <w:t xml:space="preserve"> </w:t>
      </w:r>
      <w:r w:rsidRPr="00AD20E4">
        <w:rPr>
          <w:rFonts w:hint="cs"/>
          <w:b/>
          <w:bCs/>
          <w:spacing w:val="-3"/>
          <w:sz w:val="28"/>
          <w:szCs w:val="28"/>
          <w:rtl/>
          <w:lang w:eastAsia="en-GB"/>
        </w:rPr>
        <w:t xml:space="preserve">البيوفيجيون الدولى الثانى "علوم الحياة الحديثة: الأخلاقيات, حقوق الملكية الفكرية والفقر" (3 </w:t>
      </w:r>
      <w:r w:rsidRPr="00AD20E4">
        <w:rPr>
          <w:b/>
          <w:bCs/>
          <w:spacing w:val="-3"/>
          <w:sz w:val="28"/>
          <w:szCs w:val="28"/>
          <w:rtl/>
          <w:lang w:eastAsia="en-GB"/>
        </w:rPr>
        <w:t>–</w:t>
      </w:r>
      <w:r w:rsidRPr="00AD20E4">
        <w:rPr>
          <w:rFonts w:hint="cs"/>
          <w:b/>
          <w:bCs/>
          <w:spacing w:val="-3"/>
          <w:sz w:val="28"/>
          <w:szCs w:val="28"/>
          <w:rtl/>
          <w:lang w:eastAsia="en-GB"/>
        </w:rPr>
        <w:t xml:space="preserve"> 6 إبريل 2004)، مركز المؤتمرات، مكتبة الإسكندرية، الإسكندرية، مصر</w:t>
      </w:r>
      <w:r w:rsidRPr="00AD20E4">
        <w:rPr>
          <w:b/>
          <w:bCs/>
          <w:spacing w:val="-3"/>
          <w:sz w:val="28"/>
          <w:szCs w:val="28"/>
          <w:rtl/>
          <w:lang w:eastAsia="en-GB"/>
        </w:rPr>
        <w:t xml:space="preserve">. </w:t>
      </w:r>
    </w:p>
    <w:p w:rsidR="00AD20E4" w:rsidRPr="00AD20E4" w:rsidRDefault="00AD20E4" w:rsidP="00AD20E4">
      <w:pPr>
        <w:pStyle w:val="ListParagraph"/>
        <w:numPr>
          <w:ilvl w:val="0"/>
          <w:numId w:val="13"/>
        </w:numPr>
        <w:suppressAutoHyphens/>
        <w:bidi w:val="0"/>
        <w:spacing w:after="86" w:line="320" w:lineRule="exact"/>
        <w:ind w:left="709" w:right="571"/>
        <w:jc w:val="both"/>
        <w:rPr>
          <w:b/>
          <w:bCs/>
          <w:spacing w:val="-3"/>
          <w:sz w:val="28"/>
          <w:szCs w:val="28"/>
          <w:rtl/>
          <w:lang w:eastAsia="en-GB" w:bidi="ar-EG"/>
        </w:rPr>
      </w:pPr>
      <w:proofErr w:type="spellStart"/>
      <w:r w:rsidRPr="00AD20E4">
        <w:rPr>
          <w:spacing w:val="-3"/>
          <w:sz w:val="28"/>
          <w:szCs w:val="28"/>
          <w:lang w:eastAsia="en-GB"/>
        </w:rPr>
        <w:t>BioVision</w:t>
      </w:r>
      <w:proofErr w:type="spellEnd"/>
      <w:r w:rsidRPr="00AD20E4">
        <w:rPr>
          <w:spacing w:val="-3"/>
          <w:sz w:val="28"/>
          <w:szCs w:val="28"/>
          <w:lang w:eastAsia="en-GB"/>
        </w:rPr>
        <w:t xml:space="preserve"> Alexandria 2004 International Conference "The New Life Sciences: Ethics, Patents and the Poor" (3-6 April, 2004), Bibliotheca Alexandrina Conference Center, Alexandria, Egypt</w:t>
      </w:r>
      <w:r w:rsidRPr="00AD20E4">
        <w:rPr>
          <w:b/>
          <w:bCs/>
          <w:spacing w:val="-3"/>
          <w:sz w:val="28"/>
          <w:szCs w:val="28"/>
          <w:rtl/>
          <w:lang w:eastAsia="en-GB" w:bidi="ar-EG"/>
        </w:rPr>
        <w:t>.</w:t>
      </w:r>
    </w:p>
    <w:p w:rsidR="00AD20E4" w:rsidRPr="00AD20E4" w:rsidRDefault="00AD20E4" w:rsidP="00AD20E4">
      <w:pPr>
        <w:tabs>
          <w:tab w:val="left" w:pos="-720"/>
          <w:tab w:val="left" w:pos="8364"/>
        </w:tabs>
        <w:suppressAutoHyphens/>
        <w:spacing w:after="86" w:line="320" w:lineRule="exact"/>
        <w:ind w:left="572" w:hanging="425"/>
        <w:jc w:val="both"/>
        <w:rPr>
          <w:spacing w:val="-3"/>
          <w:sz w:val="28"/>
          <w:szCs w:val="28"/>
          <w:lang w:eastAsia="en-GB" w:bidi="ar-EG"/>
        </w:rPr>
      </w:pPr>
      <w:r w:rsidRPr="00AD20E4">
        <w:rPr>
          <w:spacing w:val="-3"/>
          <w:sz w:val="28"/>
          <w:szCs w:val="28"/>
          <w:lang w:eastAsia="en-GB"/>
        </w:rPr>
        <w:t xml:space="preserve">   </w:t>
      </w:r>
      <w:r w:rsidRPr="00AD20E4">
        <w:rPr>
          <w:spacing w:val="-3"/>
          <w:sz w:val="28"/>
          <w:szCs w:val="28"/>
          <w:rtl/>
          <w:lang w:eastAsia="en-GB"/>
        </w:rPr>
        <w:t>.</w:t>
      </w:r>
    </w:p>
    <w:p w:rsidR="00AD20E4" w:rsidRPr="00AD20E4" w:rsidRDefault="00AD20E4" w:rsidP="00AD20E4">
      <w:pPr>
        <w:suppressAutoHyphens/>
        <w:spacing w:after="86" w:line="320" w:lineRule="exact"/>
        <w:ind w:left="429" w:hanging="425"/>
        <w:jc w:val="both"/>
        <w:rPr>
          <w:b/>
          <w:bCs/>
          <w:spacing w:val="-3"/>
          <w:sz w:val="28"/>
          <w:szCs w:val="28"/>
          <w:rtl/>
          <w:lang w:eastAsia="en-GB"/>
        </w:rPr>
      </w:pPr>
      <w:r w:rsidRPr="00AD20E4">
        <w:rPr>
          <w:b/>
          <w:bCs/>
          <w:spacing w:val="-3"/>
          <w:sz w:val="28"/>
          <w:szCs w:val="28"/>
          <w:rtl/>
          <w:lang w:eastAsia="en-GB"/>
        </w:rPr>
        <w:t>7- المؤتمر السنوي الرابع والأربعين للجمعية الأمريكية لعلوم الخلية وذلك بمدينة سان دياجو بالولايات المتحدة الأمريكية في الفترة من 9-13 ديسمبر 2006</w:t>
      </w:r>
    </w:p>
    <w:p w:rsidR="00AD20E4" w:rsidRPr="00DD4A92" w:rsidRDefault="00AD20E4" w:rsidP="00AD20E4">
      <w:pPr>
        <w:numPr>
          <w:ilvl w:val="0"/>
          <w:numId w:val="14"/>
        </w:numPr>
        <w:tabs>
          <w:tab w:val="clear" w:pos="928"/>
        </w:tabs>
        <w:suppressAutoHyphens/>
        <w:autoSpaceDE w:val="0"/>
        <w:autoSpaceDN w:val="0"/>
        <w:bidi w:val="0"/>
        <w:spacing w:after="86" w:line="288" w:lineRule="auto"/>
        <w:ind w:left="709" w:right="2" w:hanging="425"/>
        <w:jc w:val="both"/>
        <w:rPr>
          <w:rFonts w:cs="Traditional Arabic"/>
          <w:spacing w:val="-3"/>
          <w:sz w:val="28"/>
          <w:szCs w:val="28"/>
          <w:lang w:eastAsia="en-GB"/>
        </w:rPr>
      </w:pPr>
      <w:r w:rsidRPr="00DD4A92">
        <w:rPr>
          <w:rFonts w:cs="Traditional Arabic"/>
          <w:spacing w:val="-3"/>
          <w:sz w:val="28"/>
          <w:szCs w:val="28"/>
          <w:lang w:eastAsia="en-GB"/>
        </w:rPr>
        <w:t>The American Society for Cell Biology, 46th Annual Meeting, December 9-</w:t>
      </w:r>
      <w:r>
        <w:rPr>
          <w:rFonts w:cs="Traditional Arabic"/>
          <w:spacing w:val="-3"/>
          <w:sz w:val="28"/>
          <w:szCs w:val="28"/>
          <w:lang w:eastAsia="en-GB"/>
        </w:rPr>
        <w:t>(</w:t>
      </w:r>
      <w:r w:rsidRPr="00DD4A92">
        <w:rPr>
          <w:rFonts w:cs="Traditional Arabic"/>
          <w:spacing w:val="-3"/>
          <w:sz w:val="28"/>
          <w:szCs w:val="28"/>
          <w:lang w:eastAsia="en-GB"/>
        </w:rPr>
        <w:t>13, 2006</w:t>
      </w:r>
      <w:r>
        <w:rPr>
          <w:rFonts w:cs="Traditional Arabic"/>
          <w:spacing w:val="-3"/>
          <w:sz w:val="28"/>
          <w:szCs w:val="28"/>
          <w:lang w:eastAsia="en-GB"/>
        </w:rPr>
        <w:t>), San Diego, USA</w:t>
      </w:r>
      <w:r w:rsidRPr="00DD4A92">
        <w:rPr>
          <w:rFonts w:cs="Traditional Arabic"/>
          <w:spacing w:val="-3"/>
          <w:sz w:val="28"/>
          <w:szCs w:val="28"/>
          <w:lang w:eastAsia="en-GB"/>
        </w:rPr>
        <w:t>.</w:t>
      </w:r>
    </w:p>
    <w:p w:rsidR="00AD20E4" w:rsidRPr="00AD20E4" w:rsidRDefault="00AD20E4" w:rsidP="00AD20E4">
      <w:pPr>
        <w:spacing w:line="320" w:lineRule="exact"/>
        <w:ind w:left="572" w:hanging="425"/>
        <w:rPr>
          <w:sz w:val="28"/>
          <w:szCs w:val="28"/>
          <w:rtl/>
        </w:rPr>
      </w:pPr>
    </w:p>
    <w:p w:rsidR="00AD20E4" w:rsidRPr="00AD20E4" w:rsidRDefault="00AD20E4" w:rsidP="00AD20E4">
      <w:pPr>
        <w:spacing w:line="320" w:lineRule="exact"/>
        <w:ind w:left="429" w:hanging="425"/>
        <w:rPr>
          <w:b/>
          <w:bCs/>
          <w:sz w:val="28"/>
          <w:szCs w:val="28"/>
          <w:rtl/>
          <w:lang w:bidi="ar-EG"/>
        </w:rPr>
      </w:pPr>
      <w:r w:rsidRPr="00AD20E4">
        <w:rPr>
          <w:sz w:val="28"/>
          <w:szCs w:val="28"/>
          <w:rtl/>
        </w:rPr>
        <w:t>8</w:t>
      </w:r>
      <w:r w:rsidRPr="00AD20E4">
        <w:rPr>
          <w:b/>
          <w:bCs/>
          <w:spacing w:val="-3"/>
          <w:sz w:val="28"/>
          <w:szCs w:val="28"/>
          <w:rtl/>
          <w:lang w:eastAsia="en-GB"/>
        </w:rPr>
        <w:t>- مؤتمر نحو منطقة بحر متوسط أكثر نقاءا  - مكتبة الأسكندرية-13-16/6/2009</w:t>
      </w:r>
      <w:r w:rsidRPr="00AD20E4">
        <w:rPr>
          <w:rFonts w:hint="cs"/>
          <w:b/>
          <w:bCs/>
          <w:spacing w:val="-3"/>
          <w:sz w:val="28"/>
          <w:szCs w:val="28"/>
          <w:rtl/>
          <w:lang w:eastAsia="en-GB"/>
        </w:rPr>
        <w:t>، مركز المؤتمرات، مكتبة الإسكندرية، الإسكندرية، مصر</w:t>
      </w:r>
      <w:r w:rsidRPr="00AD20E4">
        <w:rPr>
          <w:b/>
          <w:bCs/>
          <w:spacing w:val="-3"/>
          <w:sz w:val="28"/>
          <w:szCs w:val="28"/>
          <w:rtl/>
          <w:lang w:eastAsia="en-GB"/>
        </w:rPr>
        <w:t>.</w:t>
      </w:r>
    </w:p>
    <w:p w:rsidR="00AD20E4" w:rsidRDefault="00AD20E4" w:rsidP="00AD20E4">
      <w:pPr>
        <w:numPr>
          <w:ilvl w:val="0"/>
          <w:numId w:val="15"/>
        </w:numPr>
        <w:tabs>
          <w:tab w:val="clear" w:pos="2421"/>
        </w:tabs>
        <w:suppressAutoHyphens/>
        <w:autoSpaceDE w:val="0"/>
        <w:autoSpaceDN w:val="0"/>
        <w:bidi w:val="0"/>
        <w:spacing w:after="86" w:line="288" w:lineRule="auto"/>
        <w:ind w:left="709" w:right="288"/>
        <w:jc w:val="both"/>
        <w:rPr>
          <w:rFonts w:cs="Traditional Arabic"/>
          <w:spacing w:val="-3"/>
          <w:sz w:val="28"/>
          <w:szCs w:val="28"/>
          <w:lang w:eastAsia="en-GB"/>
        </w:rPr>
      </w:pPr>
      <w:r w:rsidRPr="00EA616D">
        <w:rPr>
          <w:rFonts w:cs="Traditional Arabic"/>
          <w:spacing w:val="-3"/>
          <w:sz w:val="28"/>
          <w:szCs w:val="28"/>
          <w:lang w:eastAsia="en-GB"/>
        </w:rPr>
        <w:t xml:space="preserve">Towards </w:t>
      </w:r>
      <w:r>
        <w:rPr>
          <w:rFonts w:cs="Traditional Arabic"/>
          <w:spacing w:val="-3"/>
          <w:sz w:val="28"/>
          <w:szCs w:val="28"/>
          <w:lang w:eastAsia="en-GB"/>
        </w:rPr>
        <w:t>a</w:t>
      </w:r>
      <w:r w:rsidRPr="00EA616D">
        <w:rPr>
          <w:rFonts w:cs="Traditional Arabic"/>
          <w:spacing w:val="-3"/>
          <w:sz w:val="28"/>
          <w:szCs w:val="28"/>
          <w:lang w:eastAsia="en-GB"/>
        </w:rPr>
        <w:t xml:space="preserve"> Cleaner</w:t>
      </w:r>
      <w:r>
        <w:rPr>
          <w:rFonts w:cs="Traditional Arabic"/>
          <w:spacing w:val="-3"/>
          <w:sz w:val="28"/>
          <w:szCs w:val="28"/>
          <w:lang w:eastAsia="en-GB"/>
        </w:rPr>
        <w:t xml:space="preserve"> </w:t>
      </w:r>
      <w:r w:rsidRPr="00EA616D">
        <w:rPr>
          <w:rFonts w:cs="Traditional Arabic"/>
          <w:spacing w:val="-3"/>
          <w:sz w:val="28"/>
          <w:szCs w:val="28"/>
          <w:lang w:eastAsia="en-GB"/>
        </w:rPr>
        <w:t>Mediterranean Region Environmental Forum</w:t>
      </w:r>
      <w:r>
        <w:rPr>
          <w:rFonts w:cs="Traditional Arabic"/>
          <w:spacing w:val="-3"/>
          <w:sz w:val="28"/>
          <w:szCs w:val="28"/>
          <w:lang w:eastAsia="en-GB"/>
        </w:rPr>
        <w:t xml:space="preserve"> </w:t>
      </w:r>
      <w:r w:rsidRPr="00021593">
        <w:rPr>
          <w:rFonts w:cs="Traditional Arabic"/>
          <w:b/>
          <w:bCs/>
          <w:spacing w:val="-3"/>
          <w:sz w:val="28"/>
          <w:szCs w:val="28"/>
          <w:lang w:eastAsia="en-GB"/>
        </w:rPr>
        <w:t>(13-16 June 2009)</w:t>
      </w:r>
      <w:r>
        <w:rPr>
          <w:rFonts w:cs="Traditional Arabic"/>
          <w:spacing w:val="-3"/>
          <w:sz w:val="28"/>
          <w:szCs w:val="28"/>
          <w:lang w:eastAsia="en-GB"/>
        </w:rPr>
        <w:t xml:space="preserve">, </w:t>
      </w:r>
      <w:r w:rsidRPr="00E93AD3">
        <w:rPr>
          <w:rFonts w:cs="Traditional Arabic"/>
          <w:spacing w:val="-3"/>
          <w:sz w:val="28"/>
          <w:szCs w:val="28"/>
          <w:lang w:eastAsia="en-GB"/>
        </w:rPr>
        <w:t>Bibliotheca Alexandrina Conference Center, Alexandria, Egypt</w:t>
      </w:r>
      <w:r>
        <w:rPr>
          <w:rFonts w:cs="Traditional Arabic"/>
          <w:spacing w:val="-3"/>
          <w:sz w:val="28"/>
          <w:szCs w:val="28"/>
          <w:lang w:eastAsia="en-GB"/>
        </w:rPr>
        <w:t>.</w:t>
      </w:r>
    </w:p>
    <w:p w:rsidR="00AD20E4" w:rsidRPr="00AD20E4" w:rsidRDefault="00AD20E4" w:rsidP="00AD20E4">
      <w:pPr>
        <w:spacing w:line="320" w:lineRule="exact"/>
        <w:ind w:left="288" w:right="284" w:hanging="284"/>
        <w:rPr>
          <w:b/>
          <w:bCs/>
          <w:sz w:val="28"/>
          <w:szCs w:val="28"/>
          <w:rtl/>
        </w:rPr>
      </w:pPr>
      <w:r w:rsidRPr="00AD20E4">
        <w:rPr>
          <w:rFonts w:hint="cs"/>
          <w:b/>
          <w:bCs/>
          <w:spacing w:val="-3"/>
          <w:sz w:val="28"/>
          <w:szCs w:val="28"/>
          <w:rtl/>
          <w:lang w:eastAsia="en-GB"/>
        </w:rPr>
        <w:t>9</w:t>
      </w:r>
      <w:r w:rsidRPr="00AD20E4">
        <w:rPr>
          <w:b/>
          <w:bCs/>
          <w:spacing w:val="-3"/>
          <w:sz w:val="28"/>
          <w:szCs w:val="28"/>
          <w:rtl/>
          <w:lang w:eastAsia="en-GB"/>
        </w:rPr>
        <w:t>-</w:t>
      </w:r>
      <w:r w:rsidRPr="00AD20E4">
        <w:rPr>
          <w:rFonts w:hint="cs"/>
          <w:b/>
          <w:bCs/>
          <w:spacing w:val="-3"/>
          <w:sz w:val="28"/>
          <w:szCs w:val="28"/>
          <w:rtl/>
          <w:lang w:eastAsia="en-GB"/>
        </w:rPr>
        <w:t xml:space="preserve"> </w:t>
      </w:r>
      <w:r w:rsidRPr="00AD20E4">
        <w:rPr>
          <w:b/>
          <w:bCs/>
          <w:spacing w:val="-3"/>
          <w:sz w:val="28"/>
          <w:szCs w:val="28"/>
          <w:rtl/>
          <w:lang w:eastAsia="en-GB"/>
        </w:rPr>
        <w:t xml:space="preserve"> </w:t>
      </w:r>
      <w:r w:rsidRPr="00AD20E4">
        <w:rPr>
          <w:rFonts w:hint="cs"/>
          <w:b/>
          <w:bCs/>
          <w:spacing w:val="-3"/>
          <w:sz w:val="28"/>
          <w:szCs w:val="28"/>
          <w:rtl/>
          <w:lang w:eastAsia="en-GB"/>
        </w:rPr>
        <w:t>الم</w:t>
      </w:r>
      <w:r w:rsidRPr="00AD20E4">
        <w:rPr>
          <w:b/>
          <w:bCs/>
          <w:spacing w:val="-3"/>
          <w:sz w:val="28"/>
          <w:szCs w:val="28"/>
          <w:rtl/>
          <w:lang w:eastAsia="en-GB"/>
        </w:rPr>
        <w:t>ؤتمر</w:t>
      </w:r>
      <w:r w:rsidRPr="00AD20E4">
        <w:rPr>
          <w:rFonts w:hint="cs"/>
          <w:b/>
          <w:bCs/>
          <w:spacing w:val="-3"/>
          <w:sz w:val="28"/>
          <w:szCs w:val="28"/>
          <w:rtl/>
          <w:lang w:eastAsia="en-GB"/>
        </w:rPr>
        <w:t xml:space="preserve"> العلمى</w:t>
      </w:r>
      <w:r w:rsidRPr="00AD20E4">
        <w:rPr>
          <w:b/>
          <w:bCs/>
          <w:spacing w:val="-3"/>
          <w:sz w:val="28"/>
          <w:szCs w:val="28"/>
          <w:rtl/>
          <w:lang w:eastAsia="en-GB"/>
        </w:rPr>
        <w:t xml:space="preserve"> </w:t>
      </w:r>
      <w:r w:rsidRPr="00AD20E4">
        <w:rPr>
          <w:rFonts w:hint="cs"/>
          <w:b/>
          <w:bCs/>
          <w:spacing w:val="-3"/>
          <w:sz w:val="28"/>
          <w:szCs w:val="28"/>
          <w:rtl/>
          <w:lang w:eastAsia="en-GB"/>
        </w:rPr>
        <w:t xml:space="preserve">السنوى الحادى والثلاثين لكلية الطب، جامعة الإسكندرية "الإعتماد للمدارس الطبية" (6 </w:t>
      </w:r>
      <w:r w:rsidRPr="00AD20E4">
        <w:rPr>
          <w:b/>
          <w:bCs/>
          <w:spacing w:val="-3"/>
          <w:sz w:val="28"/>
          <w:szCs w:val="28"/>
          <w:rtl/>
          <w:lang w:eastAsia="en-GB"/>
        </w:rPr>
        <w:t>–</w:t>
      </w:r>
      <w:r w:rsidRPr="00AD20E4">
        <w:rPr>
          <w:rFonts w:hint="cs"/>
          <w:b/>
          <w:bCs/>
          <w:spacing w:val="-3"/>
          <w:sz w:val="28"/>
          <w:szCs w:val="28"/>
          <w:rtl/>
          <w:lang w:eastAsia="en-GB"/>
        </w:rPr>
        <w:t xml:space="preserve"> 8 مايو 2010)، بمركز المؤتمرات، كلية الطب، جامعة الإسكندرية.</w:t>
      </w:r>
    </w:p>
    <w:p w:rsidR="00AD20E4" w:rsidRPr="00AD20E4" w:rsidRDefault="00AD20E4" w:rsidP="00AD20E4">
      <w:pPr>
        <w:spacing w:line="320" w:lineRule="exact"/>
        <w:ind w:left="572" w:hanging="425"/>
        <w:rPr>
          <w:b/>
          <w:bCs/>
          <w:sz w:val="28"/>
          <w:szCs w:val="28"/>
          <w:rtl/>
          <w:lang w:bidi="ar-EG"/>
        </w:rPr>
      </w:pPr>
    </w:p>
    <w:p w:rsidR="00AD20E4" w:rsidRPr="00AD20E4" w:rsidRDefault="00AD20E4" w:rsidP="00AD20E4">
      <w:pPr>
        <w:pStyle w:val="ListParagraph"/>
        <w:numPr>
          <w:ilvl w:val="0"/>
          <w:numId w:val="16"/>
        </w:numPr>
        <w:bidi w:val="0"/>
        <w:spacing w:line="320" w:lineRule="exact"/>
        <w:jc w:val="both"/>
        <w:rPr>
          <w:sz w:val="28"/>
          <w:szCs w:val="28"/>
          <w:rtl/>
          <w:lang w:bidi="ar-EG"/>
        </w:rPr>
      </w:pPr>
      <w:r w:rsidRPr="00AD20E4">
        <w:rPr>
          <w:sz w:val="28"/>
          <w:szCs w:val="28"/>
          <w:lang w:bidi="ar-EG"/>
        </w:rPr>
        <w:t>31</w:t>
      </w:r>
      <w:r w:rsidRPr="00AD20E4">
        <w:rPr>
          <w:sz w:val="28"/>
          <w:szCs w:val="28"/>
          <w:vertAlign w:val="superscript"/>
          <w:lang w:bidi="ar-EG"/>
        </w:rPr>
        <w:t xml:space="preserve">st  </w:t>
      </w:r>
      <w:r w:rsidRPr="00AD20E4">
        <w:rPr>
          <w:sz w:val="28"/>
          <w:szCs w:val="28"/>
          <w:lang w:bidi="ar-EG"/>
        </w:rPr>
        <w:t>Annual Scientific Congress of Alexandria Faculty of Medicine ACCREDITATION OF MEDICAL SCHOOLS   6 – 8 MAY 2010 – Convention Center – Alexandria Faculty of Medicine</w:t>
      </w:r>
    </w:p>
    <w:p w:rsidR="00AD20E4" w:rsidRPr="00AD20E4" w:rsidRDefault="00AD20E4" w:rsidP="00AD20E4">
      <w:pPr>
        <w:spacing w:line="320" w:lineRule="exact"/>
        <w:ind w:left="288" w:hanging="284"/>
        <w:rPr>
          <w:b/>
          <w:bCs/>
          <w:sz w:val="28"/>
          <w:szCs w:val="28"/>
          <w:rtl/>
          <w:lang w:bidi="ar-EG"/>
        </w:rPr>
      </w:pPr>
      <w:r w:rsidRPr="00AD20E4">
        <w:rPr>
          <w:rFonts w:hint="cs"/>
          <w:sz w:val="28"/>
          <w:szCs w:val="28"/>
          <w:rtl/>
          <w:lang w:bidi="ar-EG"/>
        </w:rPr>
        <w:t>10</w:t>
      </w:r>
      <w:r w:rsidRPr="00AD20E4">
        <w:rPr>
          <w:rFonts w:hint="cs"/>
          <w:b/>
          <w:bCs/>
          <w:sz w:val="28"/>
          <w:szCs w:val="28"/>
          <w:rtl/>
          <w:lang w:bidi="ar-EG"/>
        </w:rPr>
        <w:t xml:space="preserve">- ورشة العمل "تنمية البحث العلمى، نقل التكنولوجيا وتنشيط العمل" (22 </w:t>
      </w:r>
      <w:r w:rsidRPr="00AD20E4">
        <w:rPr>
          <w:b/>
          <w:bCs/>
          <w:sz w:val="28"/>
          <w:szCs w:val="28"/>
          <w:rtl/>
          <w:lang w:bidi="ar-EG"/>
        </w:rPr>
        <w:t>–</w:t>
      </w:r>
      <w:r w:rsidRPr="00AD20E4">
        <w:rPr>
          <w:rFonts w:hint="cs"/>
          <w:b/>
          <w:bCs/>
          <w:sz w:val="28"/>
          <w:szCs w:val="28"/>
          <w:rtl/>
          <w:lang w:bidi="ar-EG"/>
        </w:rPr>
        <w:t xml:space="preserve"> 24 نوفمبر 2010)، الإسكندرية، مصر. </w:t>
      </w:r>
    </w:p>
    <w:p w:rsidR="00AD20E4" w:rsidRPr="00AD20E4" w:rsidRDefault="00AD20E4" w:rsidP="00AD20E4">
      <w:pPr>
        <w:pStyle w:val="ListParagraph"/>
        <w:numPr>
          <w:ilvl w:val="0"/>
          <w:numId w:val="17"/>
        </w:numPr>
        <w:bidi w:val="0"/>
        <w:spacing w:line="320" w:lineRule="exact"/>
        <w:rPr>
          <w:sz w:val="28"/>
          <w:szCs w:val="28"/>
          <w:lang w:bidi="ar-EG"/>
        </w:rPr>
      </w:pPr>
      <w:r w:rsidRPr="00AD20E4">
        <w:rPr>
          <w:sz w:val="28"/>
          <w:szCs w:val="28"/>
          <w:lang w:bidi="ar-EG"/>
        </w:rPr>
        <w:t>Workshop on "Research Promotion, Technology Transfer and Business Creation" 22</w:t>
      </w:r>
      <w:r w:rsidRPr="00AD20E4">
        <w:rPr>
          <w:sz w:val="28"/>
          <w:szCs w:val="28"/>
          <w:vertAlign w:val="superscript"/>
          <w:lang w:bidi="ar-EG"/>
        </w:rPr>
        <w:t>nd</w:t>
      </w:r>
      <w:r w:rsidRPr="00AD20E4">
        <w:rPr>
          <w:sz w:val="28"/>
          <w:szCs w:val="28"/>
          <w:lang w:bidi="ar-EG"/>
        </w:rPr>
        <w:t xml:space="preserve"> – 24</w:t>
      </w:r>
      <w:r w:rsidRPr="00AD20E4">
        <w:rPr>
          <w:sz w:val="28"/>
          <w:szCs w:val="28"/>
          <w:vertAlign w:val="superscript"/>
          <w:lang w:bidi="ar-EG"/>
        </w:rPr>
        <w:t>th</w:t>
      </w:r>
      <w:r w:rsidRPr="00AD20E4">
        <w:rPr>
          <w:sz w:val="28"/>
          <w:szCs w:val="28"/>
          <w:lang w:bidi="ar-EG"/>
        </w:rPr>
        <w:t xml:space="preserve"> November 2010 ALEXANDRIA, EGYPT. </w:t>
      </w:r>
    </w:p>
    <w:p w:rsidR="00AD20E4" w:rsidRPr="00AD20E4" w:rsidRDefault="00AD20E4" w:rsidP="00AD20E4">
      <w:pPr>
        <w:spacing w:line="320" w:lineRule="exact"/>
        <w:ind w:left="429" w:hanging="425"/>
        <w:rPr>
          <w:b/>
          <w:bCs/>
          <w:sz w:val="28"/>
          <w:szCs w:val="28"/>
          <w:lang w:bidi="ar-EG"/>
        </w:rPr>
      </w:pPr>
      <w:r w:rsidRPr="00AD20E4">
        <w:rPr>
          <w:rFonts w:hint="cs"/>
          <w:sz w:val="28"/>
          <w:szCs w:val="28"/>
          <w:rtl/>
          <w:lang w:bidi="ar-EG"/>
        </w:rPr>
        <w:lastRenderedPageBreak/>
        <w:t>11</w:t>
      </w:r>
      <w:r w:rsidRPr="00AD20E4">
        <w:rPr>
          <w:rFonts w:hint="cs"/>
          <w:b/>
          <w:bCs/>
          <w:sz w:val="28"/>
          <w:szCs w:val="28"/>
          <w:rtl/>
          <w:lang w:bidi="ar-EG"/>
        </w:rPr>
        <w:t>- المؤتمر الدولى "من أجل بيئة مستدامة" معهد الدراسات العليا والبحوث، جامعة الإسكندرية.</w:t>
      </w:r>
    </w:p>
    <w:p w:rsidR="00AD20E4" w:rsidRPr="00AD20E4" w:rsidRDefault="00AD20E4" w:rsidP="00AD20E4">
      <w:pPr>
        <w:pStyle w:val="ListParagraph"/>
        <w:numPr>
          <w:ilvl w:val="0"/>
          <w:numId w:val="18"/>
        </w:numPr>
        <w:bidi w:val="0"/>
        <w:spacing w:line="320" w:lineRule="exact"/>
        <w:rPr>
          <w:sz w:val="28"/>
          <w:szCs w:val="28"/>
          <w:lang w:bidi="ar-EG"/>
        </w:rPr>
      </w:pPr>
      <w:r w:rsidRPr="00AD20E4">
        <w:rPr>
          <w:sz w:val="28"/>
          <w:szCs w:val="28"/>
          <w:lang w:bidi="ar-EG"/>
        </w:rPr>
        <w:t xml:space="preserve">The International Conference towards Sustainable Environment. Institute of Graduate Studies &amp; Research. Alexandria </w:t>
      </w:r>
      <w:r w:rsidRPr="00AD20E4">
        <w:rPr>
          <w:spacing w:val="-3"/>
          <w:sz w:val="28"/>
          <w:szCs w:val="28"/>
          <w:lang w:eastAsia="en-GB"/>
        </w:rPr>
        <w:t>University.</w:t>
      </w:r>
    </w:p>
    <w:p w:rsidR="00AD20E4" w:rsidRPr="002F1598" w:rsidRDefault="00AD20E4" w:rsidP="00AD20E4">
      <w:pPr>
        <w:ind w:left="571" w:hanging="425"/>
        <w:rPr>
          <w:sz w:val="28"/>
          <w:szCs w:val="28"/>
          <w:rtl/>
          <w:lang w:bidi="ar-EG"/>
        </w:rPr>
      </w:pPr>
      <w:r w:rsidRPr="002F1598">
        <w:rPr>
          <w:sz w:val="28"/>
          <w:szCs w:val="28"/>
          <w:lang w:bidi="ar-EG"/>
        </w:rPr>
        <w:t xml:space="preserve">  </w:t>
      </w:r>
    </w:p>
    <w:p w:rsidR="00AD20E4" w:rsidRDefault="00AD20E4" w:rsidP="00AD20E4">
      <w:pPr>
        <w:ind w:left="288"/>
        <w:rPr>
          <w:rFonts w:cs="Arabic Transparent"/>
          <w:b/>
          <w:bCs/>
          <w:i/>
          <w:iCs/>
          <w:szCs w:val="32"/>
          <w:rtl/>
        </w:rPr>
      </w:pPr>
    </w:p>
    <w:p w:rsidR="00AD20E4" w:rsidRDefault="00AD20E4" w:rsidP="00AD20E4">
      <w:pPr>
        <w:ind w:left="288"/>
        <w:rPr>
          <w:rFonts w:cs="Arabic Transparent"/>
          <w:b/>
          <w:bCs/>
          <w:i/>
          <w:iCs/>
          <w:szCs w:val="32"/>
          <w:rtl/>
        </w:rPr>
      </w:pPr>
    </w:p>
    <w:p w:rsidR="00AD20E4" w:rsidRDefault="00AD20E4" w:rsidP="00AD20E4">
      <w:pPr>
        <w:ind w:left="288"/>
        <w:rPr>
          <w:rFonts w:cs="Arabic Transparent"/>
          <w:b/>
          <w:bCs/>
          <w:i/>
          <w:iCs/>
          <w:szCs w:val="32"/>
          <w:rtl/>
        </w:rPr>
      </w:pPr>
    </w:p>
    <w:p w:rsidR="00AD20E4" w:rsidRPr="00BB6F5A" w:rsidRDefault="00AD20E4" w:rsidP="00AD20E4">
      <w:pPr>
        <w:ind w:left="288"/>
        <w:rPr>
          <w:rFonts w:cs="Arabic Transparent"/>
          <w:b/>
          <w:bCs/>
          <w:i/>
          <w:iCs/>
          <w:szCs w:val="32"/>
          <w:rtl/>
        </w:rPr>
      </w:pPr>
    </w:p>
    <w:p w:rsidR="00AD20E4" w:rsidRPr="00165781" w:rsidRDefault="00AD20E4" w:rsidP="00AD20E4">
      <w:pPr>
        <w:tabs>
          <w:tab w:val="left" w:pos="7936"/>
        </w:tabs>
        <w:ind w:left="4"/>
        <w:jc w:val="lowKashida"/>
        <w:rPr>
          <w:rFonts w:ascii="Copperplate Gothic Bold" w:hAnsi="Copperplate Gothic Bold" w:cs="Andalus"/>
          <w:b/>
          <w:bCs/>
          <w:sz w:val="36"/>
          <w:szCs w:val="36"/>
          <w:u w:val="single"/>
          <w:rtl/>
        </w:rPr>
      </w:pPr>
      <w:r w:rsidRPr="00165781">
        <w:rPr>
          <w:rFonts w:ascii="Copperplate Gothic Bold" w:hAnsi="Copperplate Gothic Bold" w:cs="Andalus" w:hint="cs"/>
          <w:b/>
          <w:bCs/>
          <w:sz w:val="36"/>
          <w:szCs w:val="36"/>
          <w:u w:val="single"/>
          <w:rtl/>
        </w:rPr>
        <w:t>حضور دورات تدريبية وندوات وورش عمل خاصة بالجودة:</w:t>
      </w:r>
    </w:p>
    <w:p w:rsidR="00AD20E4" w:rsidRDefault="00AD20E4" w:rsidP="00AD20E4">
      <w:pPr>
        <w:ind w:left="288"/>
        <w:jc w:val="lowKashida"/>
        <w:rPr>
          <w:sz w:val="28"/>
          <w:szCs w:val="28"/>
        </w:rPr>
      </w:pPr>
    </w:p>
    <w:p w:rsidR="00AD20E4" w:rsidRDefault="00AD20E4" w:rsidP="00AD20E4">
      <w:pPr>
        <w:numPr>
          <w:ilvl w:val="0"/>
          <w:numId w:val="9"/>
        </w:numPr>
        <w:spacing w:line="360" w:lineRule="auto"/>
        <w:ind w:left="572" w:hanging="425"/>
        <w:jc w:val="lowKashida"/>
        <w:rPr>
          <w:sz w:val="28"/>
          <w:szCs w:val="28"/>
          <w:lang w:bidi="ar-EG"/>
        </w:rPr>
      </w:pPr>
      <w:r w:rsidRPr="0032667B">
        <w:rPr>
          <w:rFonts w:hint="cs"/>
          <w:sz w:val="28"/>
          <w:szCs w:val="28"/>
          <w:rtl/>
          <w:lang w:bidi="ar-EG"/>
        </w:rPr>
        <w:t>ندوة عن استراتيجية الملكية للمؤسسات البحثية من البحث إلى التط</w:t>
      </w:r>
      <w:r>
        <w:rPr>
          <w:rFonts w:hint="cs"/>
          <w:sz w:val="28"/>
          <w:szCs w:val="28"/>
          <w:rtl/>
          <w:lang w:bidi="ar-EG"/>
        </w:rPr>
        <w:t>ـ</w:t>
      </w:r>
      <w:r w:rsidRPr="0032667B">
        <w:rPr>
          <w:rFonts w:hint="cs"/>
          <w:sz w:val="28"/>
          <w:szCs w:val="28"/>
          <w:rtl/>
          <w:lang w:bidi="ar-EG"/>
        </w:rPr>
        <w:t>وير 21 / 6 / 2009</w:t>
      </w:r>
    </w:p>
    <w:p w:rsidR="00AD20E4" w:rsidRDefault="00AD20E4" w:rsidP="00AD20E4">
      <w:pPr>
        <w:numPr>
          <w:ilvl w:val="0"/>
          <w:numId w:val="9"/>
        </w:numPr>
        <w:spacing w:line="360" w:lineRule="auto"/>
        <w:ind w:left="572" w:hanging="425"/>
        <w:jc w:val="lowKashida"/>
        <w:rPr>
          <w:sz w:val="28"/>
          <w:szCs w:val="28"/>
          <w:lang w:bidi="ar-EG"/>
        </w:rPr>
      </w:pPr>
      <w:r w:rsidRPr="0032667B">
        <w:rPr>
          <w:rFonts w:hint="cs"/>
          <w:sz w:val="28"/>
          <w:szCs w:val="28"/>
          <w:rtl/>
          <w:lang w:bidi="ar-EG"/>
        </w:rPr>
        <w:t xml:space="preserve">ورشة عمل بعنوان متطلبات التقدم إلى الاعتماد 20 مارس 2010 </w:t>
      </w:r>
    </w:p>
    <w:p w:rsidR="00AD20E4" w:rsidRDefault="00AD20E4" w:rsidP="00AD20E4">
      <w:pPr>
        <w:numPr>
          <w:ilvl w:val="0"/>
          <w:numId w:val="9"/>
        </w:numPr>
        <w:spacing w:line="360" w:lineRule="auto"/>
        <w:ind w:left="572" w:hanging="425"/>
        <w:jc w:val="lowKashida"/>
        <w:rPr>
          <w:sz w:val="28"/>
          <w:szCs w:val="28"/>
          <w:lang w:bidi="ar-EG"/>
        </w:rPr>
      </w:pPr>
      <w:r w:rsidRPr="0032667B">
        <w:rPr>
          <w:rFonts w:hint="cs"/>
          <w:sz w:val="28"/>
          <w:szCs w:val="28"/>
          <w:rtl/>
          <w:lang w:bidi="ar-EG"/>
        </w:rPr>
        <w:t xml:space="preserve">دورة تدريبية بعنوان المخرجات التعليمية المستهدفة 28 </w:t>
      </w:r>
      <w:r w:rsidRPr="0032667B">
        <w:rPr>
          <w:sz w:val="28"/>
          <w:szCs w:val="28"/>
          <w:rtl/>
          <w:lang w:bidi="ar-EG"/>
        </w:rPr>
        <w:t>–</w:t>
      </w:r>
      <w:r w:rsidRPr="0032667B">
        <w:rPr>
          <w:rFonts w:hint="cs"/>
          <w:sz w:val="28"/>
          <w:szCs w:val="28"/>
          <w:rtl/>
          <w:lang w:bidi="ar-EG"/>
        </w:rPr>
        <w:t xml:space="preserve"> 29 مارس 2010</w:t>
      </w:r>
    </w:p>
    <w:p w:rsidR="00AD20E4" w:rsidRDefault="00AD20E4" w:rsidP="00AD20E4">
      <w:pPr>
        <w:numPr>
          <w:ilvl w:val="0"/>
          <w:numId w:val="9"/>
        </w:numPr>
        <w:spacing w:line="360" w:lineRule="auto"/>
        <w:ind w:left="572" w:hanging="425"/>
        <w:jc w:val="lowKashida"/>
        <w:rPr>
          <w:sz w:val="28"/>
          <w:szCs w:val="28"/>
          <w:lang w:bidi="ar-EG"/>
        </w:rPr>
      </w:pPr>
      <w:r w:rsidRPr="0032667B">
        <w:rPr>
          <w:rFonts w:hint="cs"/>
          <w:sz w:val="28"/>
          <w:szCs w:val="28"/>
          <w:rtl/>
          <w:lang w:bidi="ar-EG"/>
        </w:rPr>
        <w:t>دورة تدريبية بعنوان إدارة الأزمات و اتخاذ القرار 30 / 3 و 1 إبريل 2010</w:t>
      </w:r>
    </w:p>
    <w:p w:rsidR="00AD20E4" w:rsidRDefault="00AD20E4" w:rsidP="00AD20E4">
      <w:pPr>
        <w:numPr>
          <w:ilvl w:val="0"/>
          <w:numId w:val="9"/>
        </w:numPr>
        <w:spacing w:line="360" w:lineRule="auto"/>
        <w:ind w:left="572" w:hanging="425"/>
        <w:jc w:val="lowKashida"/>
        <w:rPr>
          <w:sz w:val="28"/>
          <w:szCs w:val="28"/>
          <w:lang w:bidi="ar-EG"/>
        </w:rPr>
      </w:pPr>
      <w:r w:rsidRPr="0032667B">
        <w:rPr>
          <w:rFonts w:hint="cs"/>
          <w:sz w:val="28"/>
          <w:szCs w:val="28"/>
          <w:rtl/>
          <w:lang w:bidi="ar-EG"/>
        </w:rPr>
        <w:t>دورة تدريبية بعنوان زيادة فاعلية الإرشاد الأكاديمى 18 مايو 2010</w:t>
      </w:r>
    </w:p>
    <w:p w:rsidR="00AD20E4" w:rsidRDefault="00AD20E4" w:rsidP="00AD20E4">
      <w:pPr>
        <w:numPr>
          <w:ilvl w:val="0"/>
          <w:numId w:val="9"/>
        </w:numPr>
        <w:spacing w:line="360" w:lineRule="auto"/>
        <w:ind w:left="572" w:hanging="425"/>
        <w:jc w:val="lowKashida"/>
        <w:rPr>
          <w:sz w:val="28"/>
          <w:szCs w:val="28"/>
          <w:lang w:bidi="ar-EG"/>
        </w:rPr>
      </w:pPr>
      <w:r w:rsidRPr="0032667B">
        <w:rPr>
          <w:rFonts w:hint="cs"/>
          <w:sz w:val="28"/>
          <w:szCs w:val="28"/>
          <w:rtl/>
          <w:lang w:bidi="ar-EG"/>
        </w:rPr>
        <w:t xml:space="preserve">دورة تدريبية بعنوان التعلم الالكترونى 1 </w:t>
      </w:r>
      <w:r w:rsidRPr="0032667B">
        <w:rPr>
          <w:sz w:val="28"/>
          <w:szCs w:val="28"/>
          <w:rtl/>
          <w:lang w:bidi="ar-EG"/>
        </w:rPr>
        <w:t>–</w:t>
      </w:r>
      <w:r w:rsidRPr="0032667B">
        <w:rPr>
          <w:rFonts w:hint="cs"/>
          <w:sz w:val="28"/>
          <w:szCs w:val="28"/>
          <w:rtl/>
          <w:lang w:bidi="ar-EG"/>
        </w:rPr>
        <w:t xml:space="preserve"> 3 يونيو 2010</w:t>
      </w:r>
    </w:p>
    <w:p w:rsidR="00AD20E4" w:rsidRPr="0032667B" w:rsidRDefault="00AD20E4" w:rsidP="00AD20E4">
      <w:pPr>
        <w:numPr>
          <w:ilvl w:val="0"/>
          <w:numId w:val="9"/>
        </w:numPr>
        <w:spacing w:line="360" w:lineRule="auto"/>
        <w:ind w:left="572" w:hanging="425"/>
        <w:jc w:val="lowKashida"/>
        <w:rPr>
          <w:sz w:val="28"/>
          <w:szCs w:val="28"/>
          <w:lang w:bidi="ar-EG"/>
        </w:rPr>
      </w:pPr>
      <w:r w:rsidRPr="0032667B">
        <w:rPr>
          <w:rFonts w:hint="cs"/>
          <w:sz w:val="28"/>
          <w:szCs w:val="28"/>
          <w:rtl/>
          <w:lang w:bidi="ar-EG"/>
        </w:rPr>
        <w:t>دورة تدريبية بعنوان معايير ضمان الجودة و الإعتماد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32667B">
        <w:rPr>
          <w:rFonts w:hint="cs"/>
          <w:sz w:val="28"/>
          <w:szCs w:val="28"/>
          <w:rtl/>
          <w:lang w:bidi="ar-EG"/>
        </w:rPr>
        <w:t>19 يونيو 2010</w:t>
      </w:r>
    </w:p>
    <w:p w:rsidR="00AD20E4" w:rsidRPr="0032667B" w:rsidRDefault="00AD20E4" w:rsidP="00AD20E4">
      <w:pPr>
        <w:numPr>
          <w:ilvl w:val="0"/>
          <w:numId w:val="9"/>
        </w:numPr>
        <w:spacing w:line="360" w:lineRule="auto"/>
        <w:ind w:left="572" w:hanging="425"/>
        <w:jc w:val="lowKashida"/>
        <w:rPr>
          <w:sz w:val="28"/>
          <w:szCs w:val="28"/>
          <w:lang w:bidi="ar-EG"/>
        </w:rPr>
      </w:pPr>
      <w:r w:rsidRPr="0032667B">
        <w:rPr>
          <w:rFonts w:hint="cs"/>
          <w:sz w:val="28"/>
          <w:szCs w:val="28"/>
          <w:rtl/>
          <w:lang w:bidi="ar-EG"/>
        </w:rPr>
        <w:t xml:space="preserve">ورشة عمل بعنوان مناقشة الخطة التنفيذية للمعهد 26 يونيو 2010 </w:t>
      </w:r>
    </w:p>
    <w:p w:rsidR="00AD20E4" w:rsidRDefault="00AD20E4" w:rsidP="00AD20E4">
      <w:pPr>
        <w:numPr>
          <w:ilvl w:val="0"/>
          <w:numId w:val="9"/>
        </w:numPr>
        <w:spacing w:line="360" w:lineRule="auto"/>
        <w:ind w:left="572" w:hanging="425"/>
        <w:jc w:val="lowKashida"/>
        <w:rPr>
          <w:sz w:val="28"/>
          <w:szCs w:val="28"/>
          <w:lang w:bidi="ar-EG"/>
        </w:rPr>
      </w:pPr>
      <w:r w:rsidRPr="0032667B">
        <w:rPr>
          <w:rFonts w:hint="cs"/>
          <w:sz w:val="28"/>
          <w:szCs w:val="28"/>
          <w:rtl/>
          <w:lang w:bidi="ar-EG"/>
        </w:rPr>
        <w:t xml:space="preserve">دورة تدريبية بعنوان الإتصال الفعال مع الخريجين 22 يوليو 2010  </w:t>
      </w:r>
    </w:p>
    <w:p w:rsidR="00AD20E4" w:rsidRPr="0032667B" w:rsidRDefault="00AD20E4" w:rsidP="00AD20E4">
      <w:pPr>
        <w:numPr>
          <w:ilvl w:val="0"/>
          <w:numId w:val="9"/>
        </w:numPr>
        <w:spacing w:line="360" w:lineRule="auto"/>
        <w:ind w:left="572" w:hanging="425"/>
        <w:jc w:val="lowKashida"/>
        <w:rPr>
          <w:sz w:val="28"/>
          <w:szCs w:val="28"/>
          <w:lang w:bidi="ar-EG"/>
        </w:rPr>
      </w:pPr>
      <w:r w:rsidRPr="0032667B">
        <w:rPr>
          <w:rFonts w:hint="cs"/>
          <w:sz w:val="28"/>
          <w:szCs w:val="28"/>
          <w:rtl/>
          <w:lang w:bidi="ar-EG"/>
        </w:rPr>
        <w:t>ندوة بعنوان آداب و سلوكيات المهنة 27 يوليو 2010</w:t>
      </w:r>
    </w:p>
    <w:p w:rsidR="00AD20E4" w:rsidRPr="0032667B" w:rsidRDefault="00AD20E4" w:rsidP="00AD20E4">
      <w:pPr>
        <w:numPr>
          <w:ilvl w:val="0"/>
          <w:numId w:val="9"/>
        </w:numPr>
        <w:spacing w:line="360" w:lineRule="auto"/>
        <w:ind w:left="572" w:hanging="425"/>
        <w:jc w:val="lowKashida"/>
        <w:rPr>
          <w:sz w:val="28"/>
          <w:szCs w:val="28"/>
          <w:lang w:bidi="ar-EG"/>
        </w:rPr>
      </w:pPr>
      <w:r w:rsidRPr="0032667B">
        <w:rPr>
          <w:rFonts w:hint="cs"/>
          <w:sz w:val="28"/>
          <w:szCs w:val="28"/>
          <w:rtl/>
          <w:lang w:bidi="ar-EG"/>
        </w:rPr>
        <w:t>ورشة عمل بعنوان تطبيق المعايير الأكاديمية القياسية 16 أغسطس 2010</w:t>
      </w:r>
    </w:p>
    <w:p w:rsidR="00AD20E4" w:rsidRPr="0032667B" w:rsidRDefault="00AD20E4" w:rsidP="00AD20E4">
      <w:pPr>
        <w:numPr>
          <w:ilvl w:val="0"/>
          <w:numId w:val="9"/>
        </w:numPr>
        <w:spacing w:line="360" w:lineRule="auto"/>
        <w:ind w:left="572" w:hanging="425"/>
        <w:jc w:val="lowKashida"/>
        <w:rPr>
          <w:sz w:val="28"/>
          <w:szCs w:val="28"/>
          <w:lang w:bidi="ar-EG"/>
        </w:rPr>
      </w:pPr>
      <w:r w:rsidRPr="0032667B">
        <w:rPr>
          <w:rFonts w:hint="cs"/>
          <w:sz w:val="28"/>
          <w:szCs w:val="28"/>
          <w:rtl/>
          <w:lang w:bidi="ar-EG"/>
        </w:rPr>
        <w:t>دورة تدريبية بعنوان أساليب التعليم الحديثة 18 أغسطس 2010</w:t>
      </w:r>
    </w:p>
    <w:p w:rsidR="00AD20E4" w:rsidRPr="0032667B" w:rsidRDefault="00AD20E4" w:rsidP="00AD20E4">
      <w:pPr>
        <w:numPr>
          <w:ilvl w:val="0"/>
          <w:numId w:val="9"/>
        </w:numPr>
        <w:spacing w:line="360" w:lineRule="auto"/>
        <w:ind w:left="572" w:hanging="425"/>
        <w:jc w:val="lowKashida"/>
        <w:rPr>
          <w:sz w:val="28"/>
          <w:szCs w:val="28"/>
          <w:lang w:bidi="ar-EG"/>
        </w:rPr>
      </w:pPr>
      <w:r w:rsidRPr="0032667B">
        <w:rPr>
          <w:rFonts w:hint="cs"/>
          <w:sz w:val="28"/>
          <w:szCs w:val="28"/>
          <w:rtl/>
          <w:lang w:bidi="ar-EG"/>
        </w:rPr>
        <w:t xml:space="preserve">دورة تدريبية بعنوان مهارات القيادة و الإدارة 27 سبتمبر 2010 </w:t>
      </w:r>
    </w:p>
    <w:p w:rsidR="00AD20E4" w:rsidRPr="0032667B" w:rsidRDefault="00AD20E4" w:rsidP="00AD20E4">
      <w:pPr>
        <w:numPr>
          <w:ilvl w:val="0"/>
          <w:numId w:val="9"/>
        </w:numPr>
        <w:spacing w:line="360" w:lineRule="auto"/>
        <w:ind w:left="572" w:hanging="425"/>
        <w:jc w:val="lowKashida"/>
        <w:rPr>
          <w:sz w:val="28"/>
          <w:szCs w:val="28"/>
          <w:lang w:bidi="ar-EG"/>
        </w:rPr>
      </w:pPr>
      <w:r w:rsidRPr="0032667B">
        <w:rPr>
          <w:rFonts w:hint="cs"/>
          <w:sz w:val="28"/>
          <w:szCs w:val="28"/>
          <w:rtl/>
          <w:lang w:bidi="ar-EG"/>
        </w:rPr>
        <w:t xml:space="preserve">دورة تدريبية بعنوان التعلم الالكترونى 23 </w:t>
      </w:r>
      <w:r w:rsidRPr="0032667B">
        <w:rPr>
          <w:sz w:val="28"/>
          <w:szCs w:val="28"/>
          <w:rtl/>
          <w:lang w:bidi="ar-EG"/>
        </w:rPr>
        <w:t>–</w:t>
      </w:r>
      <w:r w:rsidRPr="0032667B">
        <w:rPr>
          <w:rFonts w:hint="cs"/>
          <w:sz w:val="28"/>
          <w:szCs w:val="28"/>
          <w:rtl/>
          <w:lang w:bidi="ar-EG"/>
        </w:rPr>
        <w:t xml:space="preserve"> 25 أكتوبر 2010</w:t>
      </w:r>
    </w:p>
    <w:p w:rsidR="00AD20E4" w:rsidRPr="0032667B" w:rsidRDefault="00AD20E4" w:rsidP="00AD20E4">
      <w:pPr>
        <w:numPr>
          <w:ilvl w:val="0"/>
          <w:numId w:val="9"/>
        </w:numPr>
        <w:spacing w:line="360" w:lineRule="auto"/>
        <w:ind w:left="572" w:hanging="425"/>
        <w:jc w:val="lowKashida"/>
        <w:rPr>
          <w:sz w:val="28"/>
          <w:szCs w:val="28"/>
          <w:lang w:bidi="ar-EG"/>
        </w:rPr>
      </w:pPr>
      <w:r w:rsidRPr="0032667B">
        <w:rPr>
          <w:rFonts w:hint="cs"/>
          <w:sz w:val="28"/>
          <w:szCs w:val="28"/>
          <w:rtl/>
          <w:lang w:bidi="ar-EG"/>
        </w:rPr>
        <w:t xml:space="preserve">دورة تدريبية بعنوان تنفيذ مقررات التعلم الالكترونى 26 </w:t>
      </w:r>
      <w:r w:rsidRPr="0032667B">
        <w:rPr>
          <w:sz w:val="28"/>
          <w:szCs w:val="28"/>
          <w:rtl/>
          <w:lang w:bidi="ar-EG"/>
        </w:rPr>
        <w:t>–</w:t>
      </w:r>
      <w:r w:rsidRPr="0032667B">
        <w:rPr>
          <w:rFonts w:hint="cs"/>
          <w:sz w:val="28"/>
          <w:szCs w:val="28"/>
          <w:rtl/>
          <w:lang w:bidi="ar-EG"/>
        </w:rPr>
        <w:t xml:space="preserve"> 28 أكتوبر 2010</w:t>
      </w:r>
    </w:p>
    <w:p w:rsidR="00AD20E4" w:rsidRPr="0032667B" w:rsidRDefault="00AD20E4" w:rsidP="00AD20E4">
      <w:pPr>
        <w:numPr>
          <w:ilvl w:val="0"/>
          <w:numId w:val="9"/>
        </w:numPr>
        <w:spacing w:line="360" w:lineRule="auto"/>
        <w:ind w:left="572" w:hanging="425"/>
        <w:jc w:val="lowKashida"/>
        <w:rPr>
          <w:sz w:val="28"/>
          <w:szCs w:val="28"/>
          <w:lang w:bidi="ar-EG"/>
        </w:rPr>
      </w:pPr>
      <w:r w:rsidRPr="0032667B">
        <w:rPr>
          <w:rFonts w:hint="cs"/>
          <w:sz w:val="28"/>
          <w:szCs w:val="28"/>
          <w:rtl/>
          <w:lang w:bidi="ar-EG"/>
        </w:rPr>
        <w:t>دورة تدريبية فى مجال السلامة و الصحة المهنية بالم</w:t>
      </w:r>
      <w:r>
        <w:rPr>
          <w:rFonts w:hint="cs"/>
          <w:sz w:val="28"/>
          <w:szCs w:val="28"/>
          <w:rtl/>
          <w:lang w:bidi="ar-EG"/>
        </w:rPr>
        <w:t>ـ</w:t>
      </w:r>
      <w:r w:rsidRPr="0032667B">
        <w:rPr>
          <w:rFonts w:hint="cs"/>
          <w:sz w:val="28"/>
          <w:szCs w:val="28"/>
          <w:rtl/>
          <w:lang w:bidi="ar-EG"/>
        </w:rPr>
        <w:t xml:space="preserve">عامل 22 </w:t>
      </w:r>
      <w:r w:rsidRPr="0032667B">
        <w:rPr>
          <w:sz w:val="28"/>
          <w:szCs w:val="28"/>
          <w:rtl/>
          <w:lang w:bidi="ar-EG"/>
        </w:rPr>
        <w:t>–</w:t>
      </w:r>
      <w:r w:rsidRPr="0032667B">
        <w:rPr>
          <w:rFonts w:hint="cs"/>
          <w:sz w:val="28"/>
          <w:szCs w:val="28"/>
          <w:rtl/>
          <w:lang w:bidi="ar-EG"/>
        </w:rPr>
        <w:t xml:space="preserve"> 23 / 1 / 2011</w:t>
      </w:r>
    </w:p>
    <w:p w:rsidR="00AD20E4" w:rsidRPr="0032667B" w:rsidRDefault="00AD20E4" w:rsidP="00AD20E4">
      <w:pPr>
        <w:numPr>
          <w:ilvl w:val="0"/>
          <w:numId w:val="9"/>
        </w:numPr>
        <w:spacing w:line="360" w:lineRule="auto"/>
        <w:ind w:left="572" w:hanging="425"/>
        <w:jc w:val="lowKashida"/>
        <w:rPr>
          <w:sz w:val="28"/>
          <w:szCs w:val="28"/>
          <w:lang w:bidi="ar-EG"/>
        </w:rPr>
      </w:pPr>
      <w:r w:rsidRPr="0032667B">
        <w:rPr>
          <w:rFonts w:hint="cs"/>
          <w:sz w:val="28"/>
          <w:szCs w:val="28"/>
          <w:rtl/>
          <w:lang w:bidi="ar-EG"/>
        </w:rPr>
        <w:t xml:space="preserve">ورشة عمل عن توكيد الجودة 22 </w:t>
      </w:r>
      <w:r w:rsidRPr="0032667B">
        <w:rPr>
          <w:sz w:val="28"/>
          <w:szCs w:val="28"/>
          <w:rtl/>
          <w:lang w:bidi="ar-EG"/>
        </w:rPr>
        <w:t>–</w:t>
      </w:r>
      <w:r w:rsidRPr="0032667B">
        <w:rPr>
          <w:rFonts w:hint="cs"/>
          <w:sz w:val="28"/>
          <w:szCs w:val="28"/>
          <w:rtl/>
          <w:lang w:bidi="ar-EG"/>
        </w:rPr>
        <w:t xml:space="preserve"> 24 / 1 / 2011</w:t>
      </w:r>
    </w:p>
    <w:p w:rsidR="00AD20E4" w:rsidRPr="0032667B" w:rsidRDefault="00AD20E4" w:rsidP="00AD20E4">
      <w:pPr>
        <w:numPr>
          <w:ilvl w:val="0"/>
          <w:numId w:val="9"/>
        </w:numPr>
        <w:spacing w:line="360" w:lineRule="auto"/>
        <w:ind w:left="572" w:hanging="425"/>
        <w:jc w:val="lowKashida"/>
        <w:rPr>
          <w:sz w:val="28"/>
          <w:szCs w:val="28"/>
          <w:lang w:bidi="ar-EG"/>
        </w:rPr>
      </w:pPr>
      <w:r w:rsidRPr="0032667B">
        <w:rPr>
          <w:rFonts w:hint="cs"/>
          <w:sz w:val="28"/>
          <w:szCs w:val="28"/>
          <w:rtl/>
          <w:lang w:bidi="ar-EG"/>
        </w:rPr>
        <w:t xml:space="preserve">ورشة عمل عن توكيد الجودة 16 / 2 / 2011 </w:t>
      </w:r>
      <w:r>
        <w:rPr>
          <w:rFonts w:hint="cs"/>
          <w:sz w:val="28"/>
          <w:szCs w:val="28"/>
          <w:rtl/>
          <w:lang w:bidi="ar-EG"/>
        </w:rPr>
        <w:t>-</w:t>
      </w:r>
      <w:r w:rsidRPr="0032667B">
        <w:rPr>
          <w:rFonts w:hint="cs"/>
          <w:sz w:val="28"/>
          <w:szCs w:val="28"/>
          <w:rtl/>
          <w:lang w:bidi="ar-EG"/>
        </w:rPr>
        <w:t>19 / 2 / 2011</w:t>
      </w:r>
    </w:p>
    <w:p w:rsidR="00AD20E4" w:rsidRPr="0032667B" w:rsidRDefault="00AD20E4" w:rsidP="00AD20E4">
      <w:pPr>
        <w:numPr>
          <w:ilvl w:val="0"/>
          <w:numId w:val="9"/>
        </w:numPr>
        <w:spacing w:line="360" w:lineRule="auto"/>
        <w:ind w:left="572" w:hanging="425"/>
        <w:rPr>
          <w:sz w:val="28"/>
          <w:szCs w:val="28"/>
          <w:lang w:bidi="ar-EG"/>
        </w:rPr>
      </w:pPr>
      <w:r w:rsidRPr="0032667B">
        <w:rPr>
          <w:rFonts w:hint="cs"/>
          <w:sz w:val="28"/>
          <w:szCs w:val="28"/>
          <w:rtl/>
          <w:lang w:bidi="ar-EG"/>
        </w:rPr>
        <w:t xml:space="preserve">دورة تدريبية عن </w:t>
      </w:r>
      <w:r w:rsidRPr="0032667B">
        <w:rPr>
          <w:sz w:val="28"/>
          <w:szCs w:val="28"/>
          <w:lang w:bidi="ar-EG"/>
        </w:rPr>
        <w:t>Gas Chromatography – MS</w:t>
      </w:r>
      <w:r w:rsidRPr="0032667B">
        <w:rPr>
          <w:rFonts w:hint="cs"/>
          <w:sz w:val="28"/>
          <w:szCs w:val="28"/>
          <w:rtl/>
          <w:lang w:bidi="ar-EG"/>
        </w:rPr>
        <w:t xml:space="preserve"> 19 </w:t>
      </w:r>
      <w:r w:rsidRPr="0032667B">
        <w:rPr>
          <w:sz w:val="28"/>
          <w:szCs w:val="28"/>
          <w:rtl/>
          <w:lang w:bidi="ar-EG"/>
        </w:rPr>
        <w:t>–</w:t>
      </w:r>
      <w:r w:rsidRPr="0032667B">
        <w:rPr>
          <w:rFonts w:hint="cs"/>
          <w:sz w:val="28"/>
          <w:szCs w:val="28"/>
          <w:rtl/>
          <w:lang w:bidi="ar-EG"/>
        </w:rPr>
        <w:t xml:space="preserve"> 20 / 2 / 2011</w:t>
      </w:r>
    </w:p>
    <w:p w:rsidR="00AD20E4" w:rsidRDefault="00AD20E4" w:rsidP="00AD20E4">
      <w:pPr>
        <w:numPr>
          <w:ilvl w:val="0"/>
          <w:numId w:val="9"/>
        </w:numPr>
        <w:spacing w:line="360" w:lineRule="auto"/>
        <w:ind w:left="572" w:hanging="425"/>
        <w:jc w:val="lowKashida"/>
        <w:rPr>
          <w:sz w:val="28"/>
          <w:szCs w:val="28"/>
          <w:lang w:bidi="ar-EG"/>
        </w:rPr>
      </w:pPr>
      <w:r w:rsidRPr="0032667B">
        <w:rPr>
          <w:rFonts w:hint="cs"/>
          <w:sz w:val="28"/>
          <w:szCs w:val="28"/>
          <w:rtl/>
          <w:lang w:bidi="ar-EG"/>
        </w:rPr>
        <w:t xml:space="preserve">دورة تدريبية عن اللآيقين 26 </w:t>
      </w:r>
      <w:r w:rsidRPr="0032667B">
        <w:rPr>
          <w:sz w:val="28"/>
          <w:szCs w:val="28"/>
          <w:rtl/>
          <w:lang w:bidi="ar-EG"/>
        </w:rPr>
        <w:t>–</w:t>
      </w:r>
      <w:r w:rsidRPr="0032667B">
        <w:rPr>
          <w:rFonts w:hint="cs"/>
          <w:sz w:val="28"/>
          <w:szCs w:val="28"/>
          <w:rtl/>
          <w:lang w:bidi="ar-EG"/>
        </w:rPr>
        <w:t xml:space="preserve"> 27 / 2 / 2011</w:t>
      </w:r>
    </w:p>
    <w:p w:rsidR="00AD20E4" w:rsidRDefault="00AD20E4" w:rsidP="00AD20E4">
      <w:pPr>
        <w:numPr>
          <w:ilvl w:val="0"/>
          <w:numId w:val="9"/>
        </w:numPr>
        <w:spacing w:line="360" w:lineRule="auto"/>
        <w:ind w:left="572" w:hanging="425"/>
        <w:jc w:val="lowKashida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خطط الطوارئ والحرائق  22</w:t>
      </w:r>
      <w:r w:rsidRPr="0032667B">
        <w:rPr>
          <w:rFonts w:hint="cs"/>
          <w:sz w:val="28"/>
          <w:szCs w:val="28"/>
          <w:rtl/>
          <w:lang w:bidi="ar-EG"/>
        </w:rPr>
        <w:t xml:space="preserve"> / </w:t>
      </w:r>
      <w:r>
        <w:rPr>
          <w:rFonts w:hint="cs"/>
          <w:sz w:val="28"/>
          <w:szCs w:val="28"/>
          <w:rtl/>
          <w:lang w:bidi="ar-EG"/>
        </w:rPr>
        <w:t>3</w:t>
      </w:r>
      <w:r w:rsidRPr="0032667B">
        <w:rPr>
          <w:rFonts w:hint="cs"/>
          <w:sz w:val="28"/>
          <w:szCs w:val="28"/>
          <w:rtl/>
          <w:lang w:bidi="ar-EG"/>
        </w:rPr>
        <w:t xml:space="preserve"> / 2011</w:t>
      </w:r>
      <w:r>
        <w:rPr>
          <w:rFonts w:hint="cs"/>
          <w:sz w:val="28"/>
          <w:szCs w:val="28"/>
          <w:rtl/>
          <w:lang w:bidi="ar-EG"/>
        </w:rPr>
        <w:t>، 5</w:t>
      </w:r>
      <w:r w:rsidRPr="0032667B">
        <w:rPr>
          <w:rFonts w:hint="cs"/>
          <w:sz w:val="28"/>
          <w:szCs w:val="28"/>
          <w:rtl/>
          <w:lang w:bidi="ar-EG"/>
        </w:rPr>
        <w:t xml:space="preserve"> / </w:t>
      </w:r>
      <w:r>
        <w:rPr>
          <w:rFonts w:hint="cs"/>
          <w:sz w:val="28"/>
          <w:szCs w:val="28"/>
          <w:rtl/>
          <w:lang w:bidi="ar-EG"/>
        </w:rPr>
        <w:t>4</w:t>
      </w:r>
      <w:r w:rsidRPr="0032667B">
        <w:rPr>
          <w:rFonts w:hint="cs"/>
          <w:sz w:val="28"/>
          <w:szCs w:val="28"/>
          <w:rtl/>
          <w:lang w:bidi="ar-EG"/>
        </w:rPr>
        <w:t xml:space="preserve"> / 2011</w:t>
      </w:r>
    </w:p>
    <w:p w:rsidR="00AD20E4" w:rsidRDefault="00AD20E4" w:rsidP="00AD20E4">
      <w:pPr>
        <w:numPr>
          <w:ilvl w:val="0"/>
          <w:numId w:val="9"/>
        </w:numPr>
        <w:spacing w:line="360" w:lineRule="auto"/>
        <w:ind w:left="572" w:hanging="425"/>
        <w:jc w:val="lowKashida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>طرق تقويم وإختبار الطلاب  30</w:t>
      </w:r>
      <w:r w:rsidRPr="0032667B">
        <w:rPr>
          <w:rFonts w:hint="cs"/>
          <w:sz w:val="28"/>
          <w:szCs w:val="28"/>
          <w:rtl/>
          <w:lang w:bidi="ar-EG"/>
        </w:rPr>
        <w:t xml:space="preserve"> / </w:t>
      </w:r>
      <w:r>
        <w:rPr>
          <w:rFonts w:hint="cs"/>
          <w:sz w:val="28"/>
          <w:szCs w:val="28"/>
          <w:rtl/>
          <w:lang w:bidi="ar-EG"/>
        </w:rPr>
        <w:t>7</w:t>
      </w:r>
      <w:r w:rsidRPr="0032667B">
        <w:rPr>
          <w:rFonts w:hint="cs"/>
          <w:sz w:val="28"/>
          <w:szCs w:val="28"/>
          <w:rtl/>
          <w:lang w:bidi="ar-EG"/>
        </w:rPr>
        <w:t xml:space="preserve"> / 2011</w:t>
      </w:r>
    </w:p>
    <w:p w:rsidR="00AD20E4" w:rsidRDefault="00AD20E4" w:rsidP="00AD20E4">
      <w:pPr>
        <w:numPr>
          <w:ilvl w:val="0"/>
          <w:numId w:val="9"/>
        </w:numPr>
        <w:spacing w:line="360" w:lineRule="auto"/>
        <w:ind w:left="572" w:hanging="425"/>
        <w:jc w:val="lowKashida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إدارة الوقت والإجتماعات      25</w:t>
      </w:r>
      <w:r w:rsidRPr="0032667B">
        <w:rPr>
          <w:rFonts w:hint="cs"/>
          <w:sz w:val="28"/>
          <w:szCs w:val="28"/>
          <w:rtl/>
          <w:lang w:bidi="ar-EG"/>
        </w:rPr>
        <w:t xml:space="preserve"> </w:t>
      </w:r>
      <w:r w:rsidRPr="0032667B">
        <w:rPr>
          <w:sz w:val="28"/>
          <w:szCs w:val="28"/>
          <w:rtl/>
          <w:lang w:bidi="ar-EG"/>
        </w:rPr>
        <w:t>–</w:t>
      </w:r>
      <w:r w:rsidRPr="0032667B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26</w:t>
      </w:r>
      <w:r w:rsidRPr="0032667B">
        <w:rPr>
          <w:rFonts w:hint="cs"/>
          <w:sz w:val="28"/>
          <w:szCs w:val="28"/>
          <w:rtl/>
          <w:lang w:bidi="ar-EG"/>
        </w:rPr>
        <w:t xml:space="preserve"> / </w:t>
      </w:r>
      <w:r>
        <w:rPr>
          <w:rFonts w:hint="cs"/>
          <w:sz w:val="28"/>
          <w:szCs w:val="28"/>
          <w:rtl/>
          <w:lang w:bidi="ar-EG"/>
        </w:rPr>
        <w:t>2</w:t>
      </w:r>
      <w:r w:rsidRPr="0032667B">
        <w:rPr>
          <w:rFonts w:hint="cs"/>
          <w:sz w:val="28"/>
          <w:szCs w:val="28"/>
          <w:rtl/>
          <w:lang w:bidi="ar-EG"/>
        </w:rPr>
        <w:t xml:space="preserve"> / 201</w:t>
      </w:r>
      <w:r>
        <w:rPr>
          <w:rFonts w:hint="cs"/>
          <w:sz w:val="28"/>
          <w:szCs w:val="28"/>
          <w:rtl/>
          <w:lang w:bidi="ar-EG"/>
        </w:rPr>
        <w:t>2</w:t>
      </w:r>
    </w:p>
    <w:p w:rsidR="00AD20E4" w:rsidRDefault="00AD20E4" w:rsidP="00AD20E4">
      <w:pPr>
        <w:numPr>
          <w:ilvl w:val="0"/>
          <w:numId w:val="9"/>
        </w:numPr>
        <w:spacing w:line="360" w:lineRule="auto"/>
        <w:ind w:left="572" w:hanging="425"/>
        <w:jc w:val="lowKashida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تنظيم المؤتمرات العلمية      27</w:t>
      </w:r>
      <w:r w:rsidRPr="0032667B">
        <w:rPr>
          <w:rFonts w:hint="cs"/>
          <w:sz w:val="28"/>
          <w:szCs w:val="28"/>
          <w:rtl/>
          <w:lang w:bidi="ar-EG"/>
        </w:rPr>
        <w:t xml:space="preserve"> </w:t>
      </w:r>
      <w:r w:rsidRPr="0032667B">
        <w:rPr>
          <w:sz w:val="28"/>
          <w:szCs w:val="28"/>
          <w:rtl/>
          <w:lang w:bidi="ar-EG"/>
        </w:rPr>
        <w:t>–</w:t>
      </w:r>
      <w:r w:rsidRPr="0032667B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28</w:t>
      </w:r>
      <w:r w:rsidRPr="0032667B">
        <w:rPr>
          <w:rFonts w:hint="cs"/>
          <w:sz w:val="28"/>
          <w:szCs w:val="28"/>
          <w:rtl/>
          <w:lang w:bidi="ar-EG"/>
        </w:rPr>
        <w:t xml:space="preserve"> / </w:t>
      </w:r>
      <w:r>
        <w:rPr>
          <w:rFonts w:hint="cs"/>
          <w:sz w:val="28"/>
          <w:szCs w:val="28"/>
          <w:rtl/>
          <w:lang w:bidi="ar-EG"/>
        </w:rPr>
        <w:t>2</w:t>
      </w:r>
      <w:r w:rsidRPr="0032667B">
        <w:rPr>
          <w:rFonts w:hint="cs"/>
          <w:sz w:val="28"/>
          <w:szCs w:val="28"/>
          <w:rtl/>
          <w:lang w:bidi="ar-EG"/>
        </w:rPr>
        <w:t xml:space="preserve"> / 201</w:t>
      </w:r>
      <w:r>
        <w:rPr>
          <w:rFonts w:hint="cs"/>
          <w:sz w:val="28"/>
          <w:szCs w:val="28"/>
          <w:rtl/>
          <w:lang w:bidi="ar-EG"/>
        </w:rPr>
        <w:t>2</w:t>
      </w:r>
    </w:p>
    <w:p w:rsidR="00AD20E4" w:rsidRDefault="00AD20E4" w:rsidP="00AD20E4">
      <w:pPr>
        <w:numPr>
          <w:ilvl w:val="0"/>
          <w:numId w:val="9"/>
        </w:numPr>
        <w:spacing w:line="360" w:lineRule="auto"/>
        <w:ind w:left="572" w:hanging="425"/>
        <w:jc w:val="lowKashida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إدارة فريق البحث     21</w:t>
      </w:r>
      <w:r w:rsidRPr="0032667B">
        <w:rPr>
          <w:rFonts w:hint="cs"/>
          <w:sz w:val="28"/>
          <w:szCs w:val="28"/>
          <w:rtl/>
          <w:lang w:bidi="ar-EG"/>
        </w:rPr>
        <w:t xml:space="preserve"> </w:t>
      </w:r>
      <w:r w:rsidRPr="0032667B">
        <w:rPr>
          <w:sz w:val="28"/>
          <w:szCs w:val="28"/>
          <w:rtl/>
          <w:lang w:bidi="ar-EG"/>
        </w:rPr>
        <w:t>–</w:t>
      </w:r>
      <w:r w:rsidRPr="0032667B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22</w:t>
      </w:r>
      <w:r w:rsidRPr="0032667B">
        <w:rPr>
          <w:rFonts w:hint="cs"/>
          <w:sz w:val="28"/>
          <w:szCs w:val="28"/>
          <w:rtl/>
          <w:lang w:bidi="ar-EG"/>
        </w:rPr>
        <w:t xml:space="preserve"> / </w:t>
      </w:r>
      <w:r>
        <w:rPr>
          <w:rFonts w:hint="cs"/>
          <w:sz w:val="28"/>
          <w:szCs w:val="28"/>
          <w:rtl/>
          <w:lang w:bidi="ar-EG"/>
        </w:rPr>
        <w:t>3</w:t>
      </w:r>
      <w:r w:rsidRPr="0032667B">
        <w:rPr>
          <w:rFonts w:hint="cs"/>
          <w:sz w:val="28"/>
          <w:szCs w:val="28"/>
          <w:rtl/>
          <w:lang w:bidi="ar-EG"/>
        </w:rPr>
        <w:t xml:space="preserve"> / 201</w:t>
      </w:r>
      <w:r>
        <w:rPr>
          <w:rFonts w:hint="cs"/>
          <w:sz w:val="28"/>
          <w:szCs w:val="28"/>
          <w:rtl/>
          <w:lang w:bidi="ar-EG"/>
        </w:rPr>
        <w:t>2</w:t>
      </w:r>
    </w:p>
    <w:p w:rsidR="00AD20E4" w:rsidRDefault="00AD20E4" w:rsidP="00AD20E4">
      <w:pPr>
        <w:numPr>
          <w:ilvl w:val="0"/>
          <w:numId w:val="9"/>
        </w:numPr>
        <w:spacing w:line="360" w:lineRule="auto"/>
        <w:ind w:left="572" w:hanging="425"/>
        <w:jc w:val="lowKashida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ورشة عمل عن التدريب على بروتوكول زيارة الإعتماد </w:t>
      </w:r>
      <w:r w:rsidRPr="0032667B">
        <w:rPr>
          <w:rFonts w:hint="cs"/>
          <w:sz w:val="28"/>
          <w:szCs w:val="28"/>
          <w:rtl/>
          <w:lang w:bidi="ar-EG"/>
        </w:rPr>
        <w:t>1</w:t>
      </w:r>
      <w:r>
        <w:rPr>
          <w:rFonts w:hint="cs"/>
          <w:sz w:val="28"/>
          <w:szCs w:val="28"/>
          <w:rtl/>
          <w:lang w:bidi="ar-EG"/>
        </w:rPr>
        <w:t>1</w:t>
      </w:r>
      <w:r w:rsidRPr="0032667B">
        <w:rPr>
          <w:rFonts w:hint="cs"/>
          <w:sz w:val="28"/>
          <w:szCs w:val="28"/>
          <w:rtl/>
          <w:lang w:bidi="ar-EG"/>
        </w:rPr>
        <w:t xml:space="preserve"> </w:t>
      </w:r>
      <w:r w:rsidRPr="0032667B">
        <w:rPr>
          <w:sz w:val="28"/>
          <w:szCs w:val="28"/>
          <w:rtl/>
          <w:lang w:bidi="ar-EG"/>
        </w:rPr>
        <w:t>–</w:t>
      </w:r>
      <w:r w:rsidRPr="0032667B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12</w:t>
      </w:r>
      <w:r w:rsidRPr="0032667B">
        <w:rPr>
          <w:rFonts w:hint="cs"/>
          <w:sz w:val="28"/>
          <w:szCs w:val="28"/>
          <w:rtl/>
          <w:lang w:bidi="ar-EG"/>
        </w:rPr>
        <w:t xml:space="preserve"> / </w:t>
      </w:r>
      <w:r>
        <w:rPr>
          <w:rFonts w:hint="cs"/>
          <w:sz w:val="28"/>
          <w:szCs w:val="28"/>
          <w:rtl/>
          <w:lang w:bidi="ar-EG"/>
        </w:rPr>
        <w:t>9</w:t>
      </w:r>
      <w:r w:rsidRPr="0032667B">
        <w:rPr>
          <w:rFonts w:hint="cs"/>
          <w:sz w:val="28"/>
          <w:szCs w:val="28"/>
          <w:rtl/>
          <w:lang w:bidi="ar-EG"/>
        </w:rPr>
        <w:t xml:space="preserve"> / 201</w:t>
      </w:r>
      <w:r>
        <w:rPr>
          <w:rFonts w:hint="cs"/>
          <w:sz w:val="28"/>
          <w:szCs w:val="28"/>
          <w:rtl/>
          <w:lang w:bidi="ar-EG"/>
        </w:rPr>
        <w:t>2</w:t>
      </w:r>
    </w:p>
    <w:p w:rsidR="00AD20E4" w:rsidRPr="0032667B" w:rsidRDefault="00AD20E4" w:rsidP="00AD20E4">
      <w:pPr>
        <w:numPr>
          <w:ilvl w:val="0"/>
          <w:numId w:val="9"/>
        </w:numPr>
        <w:spacing w:line="360" w:lineRule="auto"/>
        <w:ind w:left="572" w:hanging="425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ورشة عمل عن دور وحدة ضمان الجودة فى الإعتماد والتطوير المستمر للمؤسسة التعليمية           3</w:t>
      </w:r>
      <w:r w:rsidRPr="0032667B">
        <w:rPr>
          <w:rFonts w:hint="cs"/>
          <w:sz w:val="28"/>
          <w:szCs w:val="28"/>
          <w:rtl/>
          <w:lang w:bidi="ar-EG"/>
        </w:rPr>
        <w:t xml:space="preserve">0 / 2 </w:t>
      </w:r>
      <w:r>
        <w:rPr>
          <w:rFonts w:hint="cs"/>
          <w:sz w:val="28"/>
          <w:szCs w:val="28"/>
          <w:rtl/>
          <w:lang w:bidi="ar-EG"/>
        </w:rPr>
        <w:t>1</w:t>
      </w:r>
      <w:r w:rsidRPr="0032667B">
        <w:rPr>
          <w:rFonts w:hint="cs"/>
          <w:sz w:val="28"/>
          <w:szCs w:val="28"/>
          <w:rtl/>
          <w:lang w:bidi="ar-EG"/>
        </w:rPr>
        <w:t>/ 201</w:t>
      </w:r>
      <w:r>
        <w:rPr>
          <w:rFonts w:hint="cs"/>
          <w:sz w:val="28"/>
          <w:szCs w:val="28"/>
          <w:rtl/>
          <w:lang w:bidi="ar-EG"/>
        </w:rPr>
        <w:t>3</w:t>
      </w:r>
    </w:p>
    <w:p w:rsidR="00AD20E4" w:rsidRPr="0032667B" w:rsidRDefault="00AD20E4" w:rsidP="00AD20E4">
      <w:pPr>
        <w:numPr>
          <w:ilvl w:val="0"/>
          <w:numId w:val="9"/>
        </w:numPr>
        <w:spacing w:line="360" w:lineRule="auto"/>
        <w:ind w:left="572" w:hanging="425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ورشة عمل عن إستراتيجية التعليم والتعلم   14</w:t>
      </w:r>
      <w:r w:rsidRPr="0032667B">
        <w:rPr>
          <w:rFonts w:hint="cs"/>
          <w:sz w:val="28"/>
          <w:szCs w:val="28"/>
          <w:rtl/>
          <w:lang w:bidi="ar-EG"/>
        </w:rPr>
        <w:t xml:space="preserve"> / 2 / 201</w:t>
      </w:r>
      <w:r>
        <w:rPr>
          <w:rFonts w:hint="cs"/>
          <w:sz w:val="28"/>
          <w:szCs w:val="28"/>
          <w:rtl/>
          <w:lang w:bidi="ar-EG"/>
        </w:rPr>
        <w:t>4</w:t>
      </w:r>
    </w:p>
    <w:p w:rsidR="00AD20E4" w:rsidRDefault="00AD20E4" w:rsidP="00AD20E4">
      <w:pPr>
        <w:numPr>
          <w:ilvl w:val="0"/>
          <w:numId w:val="9"/>
        </w:numPr>
        <w:spacing w:line="360" w:lineRule="auto"/>
        <w:ind w:left="572" w:hanging="425"/>
        <w:jc w:val="lowKashida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ورشة عمل عن منسقى الإستبيانات         16</w:t>
      </w:r>
      <w:r w:rsidRPr="0032667B">
        <w:rPr>
          <w:rFonts w:hint="cs"/>
          <w:sz w:val="28"/>
          <w:szCs w:val="28"/>
          <w:rtl/>
          <w:lang w:bidi="ar-EG"/>
        </w:rPr>
        <w:t xml:space="preserve"> / 2 / 201</w:t>
      </w:r>
      <w:r>
        <w:rPr>
          <w:rFonts w:hint="cs"/>
          <w:sz w:val="28"/>
          <w:szCs w:val="28"/>
          <w:rtl/>
          <w:lang w:bidi="ar-EG"/>
        </w:rPr>
        <w:t>4</w:t>
      </w:r>
    </w:p>
    <w:p w:rsidR="00AD20E4" w:rsidRPr="0032667B" w:rsidRDefault="00AD20E4" w:rsidP="00AD20E4">
      <w:pPr>
        <w:numPr>
          <w:ilvl w:val="0"/>
          <w:numId w:val="9"/>
        </w:numPr>
        <w:spacing w:line="360" w:lineRule="auto"/>
        <w:ind w:left="572" w:hanging="425"/>
        <w:jc w:val="lowKashida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ورشة عمل عن كتابة الدراسة الذاتية طبقاًلمعايير الهيئة القومية 30</w:t>
      </w:r>
      <w:r w:rsidRPr="0032667B">
        <w:rPr>
          <w:rFonts w:hint="cs"/>
          <w:sz w:val="28"/>
          <w:szCs w:val="28"/>
          <w:rtl/>
          <w:lang w:bidi="ar-EG"/>
        </w:rPr>
        <w:t xml:space="preserve"> / </w:t>
      </w:r>
      <w:r>
        <w:rPr>
          <w:rFonts w:hint="cs"/>
          <w:sz w:val="28"/>
          <w:szCs w:val="28"/>
          <w:rtl/>
          <w:lang w:bidi="ar-EG"/>
        </w:rPr>
        <w:t>11</w:t>
      </w:r>
      <w:r w:rsidRPr="0032667B">
        <w:rPr>
          <w:rFonts w:hint="cs"/>
          <w:sz w:val="28"/>
          <w:szCs w:val="28"/>
          <w:rtl/>
          <w:lang w:bidi="ar-EG"/>
        </w:rPr>
        <w:t xml:space="preserve"> / 201</w:t>
      </w:r>
      <w:r>
        <w:rPr>
          <w:rFonts w:hint="cs"/>
          <w:sz w:val="28"/>
          <w:szCs w:val="28"/>
          <w:rtl/>
          <w:lang w:bidi="ar-EG"/>
        </w:rPr>
        <w:t>4</w:t>
      </w:r>
    </w:p>
    <w:p w:rsidR="00AD20E4" w:rsidRDefault="00AD20E4" w:rsidP="00AD20E4">
      <w:pPr>
        <w:tabs>
          <w:tab w:val="left" w:pos="7936"/>
        </w:tabs>
        <w:ind w:left="288"/>
        <w:rPr>
          <w:sz w:val="28"/>
          <w:szCs w:val="28"/>
          <w:rtl/>
          <w:lang w:bidi="ar-EG"/>
        </w:rPr>
      </w:pPr>
    </w:p>
    <w:p w:rsidR="00AD20E4" w:rsidRDefault="00AD20E4" w:rsidP="00AD20E4">
      <w:pPr>
        <w:tabs>
          <w:tab w:val="left" w:pos="7936"/>
        </w:tabs>
        <w:ind w:left="4"/>
        <w:jc w:val="lowKashida"/>
        <w:rPr>
          <w:sz w:val="28"/>
          <w:szCs w:val="28"/>
          <w:rtl/>
          <w:lang w:bidi="ar-EG"/>
        </w:rPr>
      </w:pPr>
    </w:p>
    <w:p w:rsidR="00AD20E4" w:rsidRPr="00165781" w:rsidRDefault="00AD20E4" w:rsidP="00AD20E4">
      <w:pPr>
        <w:tabs>
          <w:tab w:val="left" w:pos="7936"/>
        </w:tabs>
        <w:ind w:left="4"/>
        <w:jc w:val="lowKashida"/>
        <w:rPr>
          <w:rFonts w:ascii="Copperplate Gothic Bold" w:hAnsi="Copperplate Gothic Bold" w:cs="Andalus"/>
          <w:b/>
          <w:bCs/>
          <w:sz w:val="36"/>
          <w:szCs w:val="36"/>
          <w:u w:val="single"/>
          <w:rtl/>
        </w:rPr>
      </w:pPr>
      <w:r w:rsidRPr="00165781">
        <w:rPr>
          <w:rFonts w:ascii="Copperplate Gothic Bold" w:hAnsi="Copperplate Gothic Bold" w:cs="Andalus" w:hint="cs"/>
          <w:b/>
          <w:bCs/>
          <w:sz w:val="36"/>
          <w:szCs w:val="36"/>
          <w:u w:val="single"/>
          <w:rtl/>
        </w:rPr>
        <w:t>المحاضرات العامة و الندوات :</w:t>
      </w:r>
    </w:p>
    <w:tbl>
      <w:tblPr>
        <w:bidiVisual/>
        <w:tblW w:w="0" w:type="auto"/>
        <w:tblLook w:val="01E0"/>
      </w:tblPr>
      <w:tblGrid>
        <w:gridCol w:w="5843"/>
        <w:gridCol w:w="2679"/>
      </w:tblGrid>
      <w:tr w:rsidR="00AD20E4" w:rsidRPr="00E73C7F" w:rsidTr="00AD20E4">
        <w:tc>
          <w:tcPr>
            <w:tcW w:w="0" w:type="auto"/>
            <w:shd w:val="pct10" w:color="auto" w:fill="auto"/>
          </w:tcPr>
          <w:p w:rsidR="00AD20E4" w:rsidRPr="00E73C7F" w:rsidRDefault="00AD20E4" w:rsidP="00AD20E4">
            <w:pPr>
              <w:spacing w:before="120" w:after="120" w:line="360" w:lineRule="auto"/>
              <w:ind w:left="4"/>
              <w:jc w:val="center"/>
              <w:rPr>
                <w:b/>
                <w:bCs/>
                <w:rtl/>
              </w:rPr>
            </w:pPr>
            <w:r w:rsidRPr="00E73C7F">
              <w:rPr>
                <w:rFonts w:hint="cs"/>
                <w:b/>
                <w:bCs/>
                <w:rtl/>
              </w:rPr>
              <w:t>اسم المحاضرة</w:t>
            </w:r>
          </w:p>
        </w:tc>
        <w:tc>
          <w:tcPr>
            <w:tcW w:w="0" w:type="auto"/>
            <w:shd w:val="pct10" w:color="auto" w:fill="auto"/>
          </w:tcPr>
          <w:p w:rsidR="00AD20E4" w:rsidRPr="00E73C7F" w:rsidRDefault="00AD20E4" w:rsidP="00AD20E4">
            <w:pPr>
              <w:spacing w:before="120" w:after="120" w:line="360" w:lineRule="auto"/>
              <w:ind w:left="4"/>
              <w:jc w:val="center"/>
              <w:rPr>
                <w:b/>
                <w:bCs/>
                <w:rtl/>
              </w:rPr>
            </w:pPr>
            <w:r w:rsidRPr="00E73C7F">
              <w:rPr>
                <w:rFonts w:hint="cs"/>
                <w:b/>
                <w:bCs/>
                <w:rtl/>
              </w:rPr>
              <w:t>تاريخ و مكان المحاضرة</w:t>
            </w:r>
          </w:p>
        </w:tc>
      </w:tr>
      <w:tr w:rsidR="00AD20E4" w:rsidRPr="00E73C7F" w:rsidTr="00AD20E4">
        <w:tc>
          <w:tcPr>
            <w:tcW w:w="0" w:type="auto"/>
            <w:vAlign w:val="center"/>
          </w:tcPr>
          <w:p w:rsidR="00AD20E4" w:rsidRPr="00AD20E4" w:rsidRDefault="00AD20E4" w:rsidP="00AD20E4">
            <w:pPr>
              <w:spacing w:before="120" w:after="120"/>
              <w:ind w:left="4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D20E4">
              <w:rPr>
                <w:b/>
                <w:bCs/>
                <w:sz w:val="28"/>
                <w:szCs w:val="28"/>
                <w:rtl/>
                <w:lang w:bidi="ar-EG"/>
              </w:rPr>
              <w:t>حول: استراتيجية الملكية الفكرية للؤسسات البحثية من البحث الى التطوير و حتى الآبداع</w:t>
            </w:r>
          </w:p>
        </w:tc>
        <w:tc>
          <w:tcPr>
            <w:tcW w:w="0" w:type="auto"/>
            <w:vAlign w:val="center"/>
          </w:tcPr>
          <w:p w:rsidR="00AD20E4" w:rsidRPr="00AD20E4" w:rsidRDefault="00AD20E4" w:rsidP="00AD20E4">
            <w:pPr>
              <w:spacing w:before="120" w:after="120"/>
              <w:ind w:left="4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D20E4">
              <w:rPr>
                <w:b/>
                <w:bCs/>
                <w:sz w:val="28"/>
                <w:szCs w:val="28"/>
                <w:rtl/>
                <w:lang w:bidi="ar-EG"/>
              </w:rPr>
              <w:t>21/6/2009 –كلية الزراعة-جامعة الأسكندرية</w:t>
            </w:r>
          </w:p>
        </w:tc>
      </w:tr>
      <w:tr w:rsidR="00AD20E4" w:rsidRPr="00E73C7F" w:rsidTr="00AD20E4">
        <w:tc>
          <w:tcPr>
            <w:tcW w:w="0" w:type="auto"/>
            <w:vAlign w:val="center"/>
          </w:tcPr>
          <w:p w:rsidR="00AD20E4" w:rsidRPr="00AD20E4" w:rsidRDefault="00AD20E4" w:rsidP="00AD20E4">
            <w:pPr>
              <w:spacing w:before="120" w:after="120"/>
              <w:ind w:left="4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D20E4">
              <w:rPr>
                <w:b/>
                <w:bCs/>
                <w:sz w:val="28"/>
                <w:szCs w:val="28"/>
                <w:rtl/>
                <w:lang w:bidi="ar-EG"/>
              </w:rPr>
              <w:t>-تطبيقات الطاقة الشمسية (السخانات الشمسية-الخلايا الكهروضوئية)</w:t>
            </w:r>
          </w:p>
        </w:tc>
        <w:tc>
          <w:tcPr>
            <w:tcW w:w="0" w:type="auto"/>
            <w:vAlign w:val="center"/>
          </w:tcPr>
          <w:p w:rsidR="00AD20E4" w:rsidRPr="00AD20E4" w:rsidRDefault="00AD20E4" w:rsidP="00AD20E4">
            <w:pPr>
              <w:spacing w:before="120" w:after="120"/>
              <w:ind w:left="4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D20E4">
              <w:rPr>
                <w:b/>
                <w:bCs/>
                <w:sz w:val="28"/>
                <w:szCs w:val="28"/>
                <w:rtl/>
                <w:lang w:bidi="ar-EG"/>
              </w:rPr>
              <w:t>14\10\2008 معهد الدراسات العليا و البحوث</w:t>
            </w:r>
          </w:p>
        </w:tc>
      </w:tr>
      <w:tr w:rsidR="00AD20E4" w:rsidRPr="00E73C7F" w:rsidTr="00AD20E4">
        <w:tc>
          <w:tcPr>
            <w:tcW w:w="0" w:type="auto"/>
            <w:vAlign w:val="center"/>
          </w:tcPr>
          <w:p w:rsidR="00AD20E4" w:rsidRPr="00AD20E4" w:rsidRDefault="00AD20E4" w:rsidP="00AD20E4">
            <w:pPr>
              <w:spacing w:before="120" w:after="120"/>
              <w:ind w:left="4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D20E4">
              <w:rPr>
                <w:b/>
                <w:bCs/>
                <w:sz w:val="28"/>
                <w:szCs w:val="28"/>
                <w:rtl/>
                <w:lang w:bidi="ar-EG"/>
              </w:rPr>
              <w:t>دور جمعيات حماية المستهلك بالأسكندرية</w:t>
            </w:r>
          </w:p>
        </w:tc>
        <w:tc>
          <w:tcPr>
            <w:tcW w:w="0" w:type="auto"/>
            <w:vAlign w:val="center"/>
          </w:tcPr>
          <w:p w:rsidR="00AD20E4" w:rsidRPr="00AD20E4" w:rsidRDefault="00AD20E4" w:rsidP="00AD20E4">
            <w:pPr>
              <w:spacing w:before="120" w:after="120"/>
              <w:ind w:left="4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D20E4">
              <w:rPr>
                <w:b/>
                <w:bCs/>
                <w:sz w:val="28"/>
                <w:szCs w:val="28"/>
                <w:rtl/>
                <w:lang w:bidi="ar-EG"/>
              </w:rPr>
              <w:t>25\12\2008</w:t>
            </w:r>
          </w:p>
        </w:tc>
      </w:tr>
      <w:tr w:rsidR="00AD20E4" w:rsidRPr="00E73C7F" w:rsidTr="00AD20E4">
        <w:tc>
          <w:tcPr>
            <w:tcW w:w="0" w:type="auto"/>
            <w:vAlign w:val="center"/>
          </w:tcPr>
          <w:p w:rsidR="00AD20E4" w:rsidRPr="00AD20E4" w:rsidRDefault="00AD20E4" w:rsidP="00AD20E4">
            <w:pPr>
              <w:spacing w:before="120" w:after="120"/>
              <w:ind w:left="4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D20E4">
              <w:rPr>
                <w:b/>
                <w:bCs/>
                <w:sz w:val="28"/>
                <w:szCs w:val="28"/>
                <w:lang w:bidi="ar-EG"/>
              </w:rPr>
              <w:t>Saturn Rings</w:t>
            </w:r>
          </w:p>
        </w:tc>
        <w:tc>
          <w:tcPr>
            <w:tcW w:w="0" w:type="auto"/>
            <w:vAlign w:val="center"/>
          </w:tcPr>
          <w:p w:rsidR="00AD20E4" w:rsidRPr="00AD20E4" w:rsidRDefault="00AD20E4" w:rsidP="00AD20E4">
            <w:pPr>
              <w:spacing w:before="120" w:after="120"/>
              <w:ind w:left="4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D20E4">
              <w:rPr>
                <w:b/>
                <w:bCs/>
                <w:sz w:val="28"/>
                <w:szCs w:val="28"/>
                <w:lang w:bidi="ar-EG"/>
              </w:rPr>
              <w:t>20\1\2009</w:t>
            </w:r>
          </w:p>
        </w:tc>
      </w:tr>
      <w:tr w:rsidR="00AD20E4" w:rsidRPr="00E73C7F" w:rsidTr="00AD20E4">
        <w:tc>
          <w:tcPr>
            <w:tcW w:w="0" w:type="auto"/>
            <w:vAlign w:val="center"/>
          </w:tcPr>
          <w:p w:rsidR="00AD20E4" w:rsidRPr="00AD20E4" w:rsidRDefault="00AD20E4" w:rsidP="00AD20E4">
            <w:pPr>
              <w:spacing w:before="120" w:after="120"/>
              <w:ind w:left="4"/>
              <w:rPr>
                <w:b/>
                <w:bCs/>
                <w:sz w:val="28"/>
                <w:szCs w:val="28"/>
                <w:lang w:bidi="ar-EG"/>
              </w:rPr>
            </w:pPr>
            <w:r w:rsidRPr="00AD20E4">
              <w:rPr>
                <w:b/>
                <w:bCs/>
                <w:sz w:val="28"/>
                <w:szCs w:val="28"/>
                <w:rtl/>
                <w:lang w:bidi="ar-EG"/>
              </w:rPr>
              <w:t>الأمن والسلامة وادارة الأزمات</w:t>
            </w:r>
          </w:p>
        </w:tc>
        <w:tc>
          <w:tcPr>
            <w:tcW w:w="0" w:type="auto"/>
            <w:vAlign w:val="center"/>
          </w:tcPr>
          <w:p w:rsidR="00AD20E4" w:rsidRPr="00AD20E4" w:rsidRDefault="00AD20E4" w:rsidP="00AD20E4">
            <w:pPr>
              <w:spacing w:before="120" w:after="120"/>
              <w:ind w:left="4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D20E4">
              <w:rPr>
                <w:b/>
                <w:bCs/>
                <w:sz w:val="28"/>
                <w:szCs w:val="28"/>
                <w:rtl/>
                <w:lang w:bidi="ar-EG"/>
              </w:rPr>
              <w:t>14\3\2009</w:t>
            </w:r>
          </w:p>
        </w:tc>
      </w:tr>
      <w:tr w:rsidR="00AD20E4" w:rsidRPr="00E73C7F" w:rsidTr="00AD20E4">
        <w:tc>
          <w:tcPr>
            <w:tcW w:w="0" w:type="auto"/>
            <w:vAlign w:val="center"/>
          </w:tcPr>
          <w:p w:rsidR="00AD20E4" w:rsidRPr="00AD20E4" w:rsidRDefault="00AD20E4" w:rsidP="00AD20E4">
            <w:pPr>
              <w:spacing w:before="120" w:after="120"/>
              <w:ind w:left="4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D20E4">
              <w:rPr>
                <w:b/>
                <w:bCs/>
                <w:sz w:val="28"/>
                <w:szCs w:val="28"/>
                <w:lang w:bidi="ar-EG"/>
              </w:rPr>
              <w:t>Nanotechnology</w:t>
            </w:r>
          </w:p>
        </w:tc>
        <w:tc>
          <w:tcPr>
            <w:tcW w:w="0" w:type="auto"/>
            <w:vAlign w:val="center"/>
          </w:tcPr>
          <w:p w:rsidR="00AD20E4" w:rsidRPr="00AD20E4" w:rsidRDefault="00AD20E4" w:rsidP="00AD20E4">
            <w:pPr>
              <w:spacing w:before="120" w:after="120"/>
              <w:ind w:left="4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D20E4">
              <w:rPr>
                <w:b/>
                <w:bCs/>
                <w:sz w:val="28"/>
                <w:szCs w:val="28"/>
                <w:lang w:bidi="ar-EG"/>
              </w:rPr>
              <w:t>22\3\2009</w:t>
            </w:r>
          </w:p>
        </w:tc>
      </w:tr>
      <w:tr w:rsidR="00AD20E4" w:rsidRPr="00E73C7F" w:rsidTr="00AD20E4">
        <w:tc>
          <w:tcPr>
            <w:tcW w:w="0" w:type="auto"/>
            <w:vAlign w:val="center"/>
          </w:tcPr>
          <w:p w:rsidR="00AD20E4" w:rsidRPr="00AD20E4" w:rsidRDefault="00AD20E4" w:rsidP="00AD20E4">
            <w:pPr>
              <w:spacing w:before="120" w:after="120"/>
              <w:ind w:left="4"/>
              <w:rPr>
                <w:b/>
                <w:bCs/>
                <w:sz w:val="28"/>
                <w:szCs w:val="28"/>
                <w:lang w:bidi="ar-EG"/>
              </w:rPr>
            </w:pPr>
            <w:r w:rsidRPr="00AD20E4">
              <w:rPr>
                <w:b/>
                <w:bCs/>
                <w:sz w:val="28"/>
                <w:szCs w:val="28"/>
                <w:rtl/>
                <w:lang w:bidi="ar-EG"/>
              </w:rPr>
              <w:t>معالجة المياه</w:t>
            </w:r>
          </w:p>
        </w:tc>
        <w:tc>
          <w:tcPr>
            <w:tcW w:w="0" w:type="auto"/>
            <w:vAlign w:val="center"/>
          </w:tcPr>
          <w:p w:rsidR="00AD20E4" w:rsidRPr="00AD20E4" w:rsidRDefault="00AD20E4" w:rsidP="00AD20E4">
            <w:pPr>
              <w:spacing w:before="120" w:after="120"/>
              <w:ind w:left="4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D20E4">
              <w:rPr>
                <w:b/>
                <w:bCs/>
                <w:sz w:val="28"/>
                <w:szCs w:val="28"/>
                <w:rtl/>
                <w:lang w:bidi="ar-EG"/>
              </w:rPr>
              <w:t>25\3\2009</w:t>
            </w:r>
          </w:p>
        </w:tc>
      </w:tr>
      <w:tr w:rsidR="00AD20E4" w:rsidRPr="00E73C7F" w:rsidTr="00AD20E4">
        <w:tc>
          <w:tcPr>
            <w:tcW w:w="0" w:type="auto"/>
            <w:vAlign w:val="center"/>
          </w:tcPr>
          <w:p w:rsidR="00AD20E4" w:rsidRPr="00AD20E4" w:rsidRDefault="00AD20E4" w:rsidP="00AD20E4">
            <w:pPr>
              <w:spacing w:before="120" w:after="120"/>
              <w:ind w:left="4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D20E4">
              <w:rPr>
                <w:b/>
                <w:bCs/>
                <w:sz w:val="28"/>
                <w:szCs w:val="28"/>
                <w:lang w:bidi="ar-EG"/>
              </w:rPr>
              <w:t>Technology of nanomaterials</w:t>
            </w:r>
          </w:p>
        </w:tc>
        <w:tc>
          <w:tcPr>
            <w:tcW w:w="0" w:type="auto"/>
            <w:vAlign w:val="center"/>
          </w:tcPr>
          <w:p w:rsidR="00AD20E4" w:rsidRPr="00AD20E4" w:rsidRDefault="00AD20E4" w:rsidP="00AD20E4">
            <w:pPr>
              <w:spacing w:before="120" w:after="120"/>
              <w:ind w:left="4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D20E4">
              <w:rPr>
                <w:b/>
                <w:bCs/>
                <w:sz w:val="28"/>
                <w:szCs w:val="28"/>
                <w:lang w:bidi="ar-EG"/>
              </w:rPr>
              <w:t>28\3\2009</w:t>
            </w:r>
          </w:p>
        </w:tc>
      </w:tr>
      <w:tr w:rsidR="00AD20E4" w:rsidRPr="00E73C7F" w:rsidTr="00AD20E4">
        <w:tc>
          <w:tcPr>
            <w:tcW w:w="0" w:type="auto"/>
            <w:vAlign w:val="center"/>
          </w:tcPr>
          <w:p w:rsidR="00AD20E4" w:rsidRPr="00AD20E4" w:rsidRDefault="00AD20E4" w:rsidP="00AD20E4">
            <w:pPr>
              <w:spacing w:before="120" w:after="120"/>
              <w:ind w:left="4"/>
              <w:rPr>
                <w:b/>
                <w:bCs/>
                <w:sz w:val="28"/>
                <w:szCs w:val="28"/>
                <w:lang w:bidi="ar-EG"/>
              </w:rPr>
            </w:pPr>
            <w:r w:rsidRPr="00AD20E4">
              <w:rPr>
                <w:b/>
                <w:bCs/>
                <w:sz w:val="28"/>
                <w:szCs w:val="28"/>
                <w:lang w:bidi="ar-EG"/>
              </w:rPr>
              <w:t xml:space="preserve">Community-based water management in the Oasis of Abu </w:t>
            </w:r>
            <w:proofErr w:type="spellStart"/>
            <w:r w:rsidRPr="00AD20E4">
              <w:rPr>
                <w:b/>
                <w:bCs/>
                <w:sz w:val="28"/>
                <w:szCs w:val="28"/>
                <w:lang w:bidi="ar-EG"/>
              </w:rPr>
              <w:t>Minqar</w:t>
            </w:r>
            <w:proofErr w:type="spellEnd"/>
            <w:r w:rsidRPr="00AD20E4">
              <w:rPr>
                <w:b/>
                <w:bCs/>
                <w:sz w:val="28"/>
                <w:szCs w:val="28"/>
                <w:lang w:bidi="ar-EG"/>
              </w:rPr>
              <w:t xml:space="preserve"> in Egypt western Desert</w:t>
            </w:r>
          </w:p>
        </w:tc>
        <w:tc>
          <w:tcPr>
            <w:tcW w:w="0" w:type="auto"/>
            <w:vAlign w:val="center"/>
          </w:tcPr>
          <w:p w:rsidR="00AD20E4" w:rsidRPr="00AD20E4" w:rsidRDefault="00AD20E4" w:rsidP="00AD20E4">
            <w:pPr>
              <w:spacing w:before="120" w:after="120"/>
              <w:ind w:left="4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D20E4">
              <w:rPr>
                <w:b/>
                <w:bCs/>
                <w:sz w:val="28"/>
                <w:szCs w:val="28"/>
                <w:lang w:bidi="ar-EG"/>
              </w:rPr>
              <w:t>4\4\2009</w:t>
            </w:r>
          </w:p>
        </w:tc>
      </w:tr>
      <w:tr w:rsidR="00AD20E4" w:rsidRPr="00E73C7F" w:rsidTr="00AD20E4">
        <w:tc>
          <w:tcPr>
            <w:tcW w:w="0" w:type="auto"/>
            <w:vAlign w:val="center"/>
          </w:tcPr>
          <w:p w:rsidR="00AD20E4" w:rsidRPr="00AD20E4" w:rsidRDefault="00AD20E4" w:rsidP="00AD20E4">
            <w:pPr>
              <w:spacing w:before="120" w:after="120"/>
              <w:ind w:left="4"/>
              <w:rPr>
                <w:b/>
                <w:bCs/>
                <w:sz w:val="28"/>
                <w:szCs w:val="28"/>
                <w:lang w:bidi="ar-EG"/>
              </w:rPr>
            </w:pPr>
            <w:r w:rsidRPr="00AD20E4">
              <w:rPr>
                <w:b/>
                <w:bCs/>
                <w:sz w:val="28"/>
                <w:szCs w:val="28"/>
                <w:lang w:bidi="ar-EG"/>
              </w:rPr>
              <w:t>New approach in science education</w:t>
            </w:r>
          </w:p>
        </w:tc>
        <w:tc>
          <w:tcPr>
            <w:tcW w:w="0" w:type="auto"/>
            <w:vAlign w:val="center"/>
          </w:tcPr>
          <w:p w:rsidR="00AD20E4" w:rsidRPr="00AD20E4" w:rsidRDefault="00AD20E4" w:rsidP="00AD20E4">
            <w:pPr>
              <w:spacing w:before="120" w:after="120"/>
              <w:ind w:left="4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D20E4">
              <w:rPr>
                <w:b/>
                <w:bCs/>
                <w:sz w:val="28"/>
                <w:szCs w:val="28"/>
                <w:lang w:bidi="ar-EG"/>
              </w:rPr>
              <w:t>2\5\2009</w:t>
            </w:r>
          </w:p>
        </w:tc>
      </w:tr>
      <w:tr w:rsidR="00AD20E4" w:rsidRPr="00E73C7F" w:rsidTr="00AD20E4">
        <w:tc>
          <w:tcPr>
            <w:tcW w:w="0" w:type="auto"/>
            <w:vAlign w:val="center"/>
          </w:tcPr>
          <w:p w:rsidR="00AD20E4" w:rsidRPr="00AD20E4" w:rsidRDefault="00AD20E4" w:rsidP="00AD20E4">
            <w:pPr>
              <w:spacing w:before="120" w:after="120"/>
              <w:ind w:left="4"/>
              <w:rPr>
                <w:b/>
                <w:bCs/>
                <w:sz w:val="28"/>
                <w:szCs w:val="28"/>
                <w:lang w:bidi="ar-EG"/>
              </w:rPr>
            </w:pPr>
            <w:r w:rsidRPr="00AD20E4">
              <w:rPr>
                <w:b/>
                <w:bCs/>
                <w:sz w:val="28"/>
                <w:szCs w:val="28"/>
                <w:rtl/>
                <w:lang w:bidi="ar-EG"/>
              </w:rPr>
              <w:t>معالجة مياه المخلفات فى صناعة البتر ول</w:t>
            </w:r>
          </w:p>
        </w:tc>
        <w:tc>
          <w:tcPr>
            <w:tcW w:w="0" w:type="auto"/>
            <w:vAlign w:val="center"/>
          </w:tcPr>
          <w:p w:rsidR="00AD20E4" w:rsidRPr="00AD20E4" w:rsidRDefault="00AD20E4" w:rsidP="00AD20E4">
            <w:pPr>
              <w:spacing w:before="120" w:after="120"/>
              <w:ind w:left="4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D20E4">
              <w:rPr>
                <w:b/>
                <w:bCs/>
                <w:sz w:val="28"/>
                <w:szCs w:val="28"/>
                <w:rtl/>
                <w:lang w:bidi="ar-EG"/>
              </w:rPr>
              <w:t>16\5\2009</w:t>
            </w:r>
          </w:p>
        </w:tc>
      </w:tr>
      <w:tr w:rsidR="00AD20E4" w:rsidRPr="00E73C7F" w:rsidTr="00AD20E4">
        <w:tc>
          <w:tcPr>
            <w:tcW w:w="0" w:type="auto"/>
            <w:vAlign w:val="center"/>
          </w:tcPr>
          <w:p w:rsidR="00AD20E4" w:rsidRPr="00AD20E4" w:rsidRDefault="00AD20E4" w:rsidP="00AD20E4">
            <w:pPr>
              <w:spacing w:before="120" w:after="120"/>
              <w:ind w:left="4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D20E4">
              <w:rPr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المواد العازلة فى خزانات المياه </w:t>
            </w:r>
            <w:r w:rsidRPr="00AD20E4">
              <w:rPr>
                <w:sz w:val="28"/>
                <w:szCs w:val="28"/>
                <w:rtl/>
                <w:lang w:bidi="ar-EG"/>
              </w:rPr>
              <w:t>السطحية</w:t>
            </w:r>
            <w:r w:rsidRPr="00AD20E4">
              <w:rPr>
                <w:b/>
                <w:bCs/>
                <w:sz w:val="28"/>
                <w:szCs w:val="28"/>
                <w:rtl/>
                <w:lang w:bidi="ar-EG"/>
              </w:rPr>
              <w:t xml:space="preserve"> ولأرضية</w:t>
            </w:r>
          </w:p>
        </w:tc>
        <w:tc>
          <w:tcPr>
            <w:tcW w:w="0" w:type="auto"/>
            <w:vAlign w:val="center"/>
          </w:tcPr>
          <w:p w:rsidR="00AD20E4" w:rsidRPr="00AD20E4" w:rsidRDefault="00AD20E4" w:rsidP="00AD20E4">
            <w:pPr>
              <w:spacing w:before="120" w:after="120"/>
              <w:ind w:left="4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D20E4">
              <w:rPr>
                <w:b/>
                <w:bCs/>
                <w:sz w:val="28"/>
                <w:szCs w:val="28"/>
                <w:rtl/>
                <w:lang w:bidi="ar-EG"/>
              </w:rPr>
              <w:t>15/9/2008</w:t>
            </w:r>
          </w:p>
        </w:tc>
      </w:tr>
      <w:tr w:rsidR="00AD20E4" w:rsidRPr="00E73C7F" w:rsidTr="00AD20E4">
        <w:tc>
          <w:tcPr>
            <w:tcW w:w="0" w:type="auto"/>
            <w:vAlign w:val="center"/>
          </w:tcPr>
          <w:p w:rsidR="00AD20E4" w:rsidRPr="00AD20E4" w:rsidRDefault="00AD20E4" w:rsidP="00AD20E4">
            <w:pPr>
              <w:spacing w:before="120" w:after="120"/>
              <w:ind w:left="4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D20E4">
              <w:rPr>
                <w:sz w:val="28"/>
                <w:szCs w:val="28"/>
                <w:rtl/>
                <w:lang w:bidi="ar-EG"/>
              </w:rPr>
              <w:t>تجارب عالمية فى تبسيط العلوم</w:t>
            </w:r>
          </w:p>
        </w:tc>
        <w:tc>
          <w:tcPr>
            <w:tcW w:w="0" w:type="auto"/>
            <w:vAlign w:val="center"/>
          </w:tcPr>
          <w:p w:rsidR="00AD20E4" w:rsidRPr="00AD20E4" w:rsidRDefault="00AD20E4" w:rsidP="00AD20E4">
            <w:pPr>
              <w:spacing w:before="120" w:after="120"/>
              <w:ind w:left="4"/>
              <w:jc w:val="center"/>
              <w:rPr>
                <w:b/>
                <w:bCs/>
                <w:rtl/>
                <w:lang w:bidi="ar-EG"/>
              </w:rPr>
            </w:pPr>
            <w:r w:rsidRPr="00AD20E4">
              <w:rPr>
                <w:sz w:val="28"/>
                <w:szCs w:val="28"/>
                <w:rtl/>
                <w:lang w:bidi="ar-EG"/>
              </w:rPr>
              <w:t xml:space="preserve">20  </w:t>
            </w:r>
            <w:r w:rsidRPr="00AD20E4">
              <w:rPr>
                <w:sz w:val="28"/>
                <w:szCs w:val="28"/>
                <w:rtl/>
              </w:rPr>
              <w:t>/4/2011</w:t>
            </w:r>
          </w:p>
        </w:tc>
      </w:tr>
      <w:tr w:rsidR="00AD20E4" w:rsidRPr="00E73C7F" w:rsidTr="00AD20E4">
        <w:tc>
          <w:tcPr>
            <w:tcW w:w="0" w:type="auto"/>
            <w:vAlign w:val="center"/>
          </w:tcPr>
          <w:p w:rsidR="00AD20E4" w:rsidRPr="00AD20E4" w:rsidRDefault="00AD20E4" w:rsidP="00AD20E4">
            <w:pPr>
              <w:spacing w:before="120" w:after="120"/>
              <w:ind w:left="4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D20E4">
              <w:rPr>
                <w:sz w:val="28"/>
                <w:szCs w:val="28"/>
                <w:rtl/>
                <w:lang w:bidi="ar-EG"/>
              </w:rPr>
              <w:t>إنــقذ مدينتك من الغرق</w:t>
            </w:r>
          </w:p>
        </w:tc>
        <w:tc>
          <w:tcPr>
            <w:tcW w:w="0" w:type="auto"/>
            <w:vAlign w:val="center"/>
          </w:tcPr>
          <w:p w:rsidR="00AD20E4" w:rsidRPr="00AD20E4" w:rsidRDefault="00AD20E4" w:rsidP="00AD20E4">
            <w:pPr>
              <w:tabs>
                <w:tab w:val="left" w:pos="7936"/>
              </w:tabs>
              <w:spacing w:before="120" w:after="120"/>
              <w:ind w:left="4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D20E4">
              <w:rPr>
                <w:b/>
                <w:bCs/>
                <w:sz w:val="28"/>
                <w:szCs w:val="28"/>
                <w:rtl/>
              </w:rPr>
              <w:t xml:space="preserve">16 </w:t>
            </w:r>
            <w:r w:rsidRPr="00AD20E4">
              <w:rPr>
                <w:b/>
                <w:bCs/>
                <w:sz w:val="28"/>
                <w:szCs w:val="28"/>
                <w:rtl/>
                <w:lang w:bidi="ar-EG"/>
              </w:rPr>
              <w:t>/4/2011</w:t>
            </w:r>
          </w:p>
          <w:p w:rsidR="00AD20E4" w:rsidRPr="00AD20E4" w:rsidRDefault="00AD20E4" w:rsidP="00AD20E4">
            <w:pPr>
              <w:spacing w:before="120" w:after="120"/>
              <w:ind w:left="4"/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AD20E4" w:rsidRPr="00E73C7F" w:rsidTr="00AD20E4">
        <w:tc>
          <w:tcPr>
            <w:tcW w:w="0" w:type="auto"/>
            <w:vAlign w:val="center"/>
          </w:tcPr>
          <w:p w:rsidR="00AD20E4" w:rsidRPr="00AD20E4" w:rsidRDefault="00AD20E4" w:rsidP="00AD20E4">
            <w:pPr>
              <w:spacing w:before="120" w:after="120"/>
              <w:ind w:left="4"/>
              <w:rPr>
                <w:sz w:val="28"/>
                <w:szCs w:val="28"/>
                <w:rtl/>
                <w:lang w:bidi="ar-EG"/>
              </w:rPr>
            </w:pPr>
            <w:r w:rsidRPr="00AD20E4">
              <w:rPr>
                <w:sz w:val="28"/>
                <w:szCs w:val="28"/>
                <w:rtl/>
                <w:lang w:bidi="ar-EG"/>
              </w:rPr>
              <w:t>العلاج الضوئى الديناميكى للسرطان</w:t>
            </w:r>
          </w:p>
        </w:tc>
        <w:tc>
          <w:tcPr>
            <w:tcW w:w="0" w:type="auto"/>
            <w:vAlign w:val="center"/>
          </w:tcPr>
          <w:p w:rsidR="00AD20E4" w:rsidRPr="00AD20E4" w:rsidRDefault="00AD20E4" w:rsidP="00AD20E4">
            <w:pPr>
              <w:tabs>
                <w:tab w:val="left" w:pos="7936"/>
              </w:tabs>
              <w:spacing w:before="120" w:after="120"/>
              <w:ind w:left="4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 Narrow" w:hAnsi="Arial Narrow" w:hint="cs"/>
                <w:sz w:val="28"/>
                <w:szCs w:val="28"/>
                <w:rtl/>
              </w:rPr>
              <w:t>28/5/2011</w:t>
            </w:r>
          </w:p>
        </w:tc>
      </w:tr>
      <w:tr w:rsidR="00AD20E4" w:rsidRPr="00E73C7F" w:rsidTr="00AD20E4">
        <w:tc>
          <w:tcPr>
            <w:tcW w:w="0" w:type="auto"/>
            <w:vAlign w:val="center"/>
          </w:tcPr>
          <w:p w:rsidR="00AD20E4" w:rsidRPr="00AD20E4" w:rsidRDefault="00AD20E4" w:rsidP="00AD20E4">
            <w:pPr>
              <w:spacing w:before="120" w:after="120"/>
              <w:ind w:left="4"/>
              <w:rPr>
                <w:sz w:val="28"/>
                <w:szCs w:val="28"/>
                <w:rtl/>
                <w:lang w:bidi="ar-EG"/>
              </w:rPr>
            </w:pPr>
            <w:r w:rsidRPr="00AD20E4">
              <w:rPr>
                <w:sz w:val="28"/>
                <w:szCs w:val="28"/>
                <w:rtl/>
                <w:lang w:bidi="ar-EG"/>
              </w:rPr>
              <w:t>تأثيرالملوثات البيئية على الخصوبة</w:t>
            </w:r>
          </w:p>
        </w:tc>
        <w:tc>
          <w:tcPr>
            <w:tcW w:w="0" w:type="auto"/>
            <w:vAlign w:val="center"/>
          </w:tcPr>
          <w:p w:rsidR="00AD20E4" w:rsidRPr="00AD20E4" w:rsidRDefault="00AD20E4" w:rsidP="00AD20E4">
            <w:pPr>
              <w:tabs>
                <w:tab w:val="left" w:pos="7936"/>
              </w:tabs>
              <w:spacing w:before="120" w:after="120"/>
              <w:ind w:left="4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 Narrow" w:hAnsi="Arial Narrow" w:hint="cs"/>
                <w:sz w:val="28"/>
                <w:szCs w:val="28"/>
                <w:rtl/>
              </w:rPr>
              <w:t>20/6/2011</w:t>
            </w:r>
          </w:p>
        </w:tc>
      </w:tr>
      <w:tr w:rsidR="00AD20E4" w:rsidRPr="00E73C7F" w:rsidTr="00AD20E4">
        <w:tc>
          <w:tcPr>
            <w:tcW w:w="0" w:type="auto"/>
            <w:vAlign w:val="center"/>
          </w:tcPr>
          <w:p w:rsidR="00AD20E4" w:rsidRPr="00AD20E4" w:rsidRDefault="00AD20E4" w:rsidP="00AD20E4">
            <w:pPr>
              <w:spacing w:before="120" w:after="120"/>
              <w:ind w:left="4"/>
              <w:rPr>
                <w:sz w:val="28"/>
                <w:szCs w:val="28"/>
                <w:rtl/>
                <w:lang w:bidi="ar-EG"/>
              </w:rPr>
            </w:pPr>
            <w:r w:rsidRPr="00AD20E4">
              <w:rPr>
                <w:sz w:val="28"/>
                <w:szCs w:val="28"/>
                <w:rtl/>
                <w:lang w:bidi="ar-EG"/>
              </w:rPr>
              <w:t>الصناعات البترولية وآفاق المستقبل</w:t>
            </w:r>
          </w:p>
        </w:tc>
        <w:tc>
          <w:tcPr>
            <w:tcW w:w="0" w:type="auto"/>
            <w:vAlign w:val="center"/>
          </w:tcPr>
          <w:p w:rsidR="00AD20E4" w:rsidRPr="00AD20E4" w:rsidRDefault="00AD20E4" w:rsidP="00AD20E4">
            <w:pPr>
              <w:tabs>
                <w:tab w:val="left" w:pos="7936"/>
              </w:tabs>
              <w:spacing w:before="120" w:after="120"/>
              <w:ind w:left="4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 /10/2012</w:t>
            </w:r>
          </w:p>
        </w:tc>
      </w:tr>
      <w:tr w:rsidR="00AD20E4" w:rsidRPr="00E73C7F" w:rsidTr="00AD20E4">
        <w:tc>
          <w:tcPr>
            <w:tcW w:w="0" w:type="auto"/>
            <w:vAlign w:val="center"/>
          </w:tcPr>
          <w:p w:rsidR="00AD20E4" w:rsidRPr="00AD20E4" w:rsidRDefault="00AD20E4" w:rsidP="00AD20E4">
            <w:pPr>
              <w:spacing w:before="120" w:after="120"/>
              <w:ind w:left="4"/>
              <w:rPr>
                <w:sz w:val="28"/>
                <w:szCs w:val="28"/>
                <w:rtl/>
                <w:lang w:bidi="ar-EG"/>
              </w:rPr>
            </w:pPr>
            <w:r w:rsidRPr="00AD20E4">
              <w:rPr>
                <w:sz w:val="28"/>
                <w:szCs w:val="28"/>
                <w:rtl/>
                <w:lang w:bidi="ar-EG"/>
              </w:rPr>
              <w:t>الزيادة السكانية : منحة أمنحة</w:t>
            </w:r>
          </w:p>
        </w:tc>
        <w:tc>
          <w:tcPr>
            <w:tcW w:w="0" w:type="auto"/>
            <w:vAlign w:val="center"/>
          </w:tcPr>
          <w:p w:rsidR="00AD20E4" w:rsidRPr="00AD20E4" w:rsidRDefault="00AD20E4" w:rsidP="00AD20E4">
            <w:pPr>
              <w:tabs>
                <w:tab w:val="left" w:pos="7936"/>
              </w:tabs>
              <w:spacing w:before="120" w:after="120"/>
              <w:ind w:left="4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21  /1/2013</w:t>
            </w:r>
          </w:p>
        </w:tc>
      </w:tr>
      <w:tr w:rsidR="00AD20E4" w:rsidRPr="00E73C7F" w:rsidTr="00AD20E4">
        <w:tc>
          <w:tcPr>
            <w:tcW w:w="0" w:type="auto"/>
            <w:vAlign w:val="center"/>
          </w:tcPr>
          <w:p w:rsidR="00AD20E4" w:rsidRPr="00AD20E4" w:rsidRDefault="00AD20E4" w:rsidP="00AD20E4">
            <w:pPr>
              <w:spacing w:before="120" w:after="120"/>
              <w:ind w:left="4"/>
              <w:rPr>
                <w:sz w:val="28"/>
                <w:szCs w:val="28"/>
                <w:rtl/>
                <w:lang w:bidi="ar-EG"/>
              </w:rPr>
            </w:pPr>
            <w:r w:rsidRPr="00AD20E4">
              <w:rPr>
                <w:sz w:val="28"/>
                <w:szCs w:val="28"/>
                <w:rtl/>
                <w:lang w:bidi="ar-EG"/>
              </w:rPr>
              <w:t>البحث العلمى والتكنولوجيا فى مصرـ رؤية حول جامعة الإسكندرية</w:t>
            </w:r>
          </w:p>
        </w:tc>
        <w:tc>
          <w:tcPr>
            <w:tcW w:w="0" w:type="auto"/>
            <w:vAlign w:val="center"/>
          </w:tcPr>
          <w:p w:rsidR="00AD20E4" w:rsidRPr="00AD20E4" w:rsidRDefault="00AD20E4" w:rsidP="00AD20E4">
            <w:pPr>
              <w:tabs>
                <w:tab w:val="left" w:pos="7936"/>
              </w:tabs>
              <w:spacing w:before="120" w:after="120"/>
              <w:ind w:left="4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/3/2013</w:t>
            </w:r>
          </w:p>
        </w:tc>
      </w:tr>
      <w:tr w:rsidR="00AD20E4" w:rsidRPr="00E73C7F" w:rsidTr="00AD20E4">
        <w:tc>
          <w:tcPr>
            <w:tcW w:w="0" w:type="auto"/>
            <w:vAlign w:val="center"/>
          </w:tcPr>
          <w:p w:rsidR="00AD20E4" w:rsidRPr="00AD20E4" w:rsidRDefault="00AD20E4" w:rsidP="00AD20E4">
            <w:pPr>
              <w:spacing w:before="120" w:after="120"/>
              <w:ind w:left="4"/>
              <w:rPr>
                <w:sz w:val="28"/>
                <w:szCs w:val="28"/>
                <w:rtl/>
                <w:lang w:bidi="ar-EG"/>
              </w:rPr>
            </w:pPr>
            <w:r w:rsidRPr="00AD20E4">
              <w:rPr>
                <w:sz w:val="28"/>
                <w:szCs w:val="28"/>
                <w:rtl/>
                <w:lang w:bidi="ar-EG"/>
              </w:rPr>
              <w:t>التكنولوجيات الحديثة فى مجال التكامل بين صناعات تكرير البترول والببتروكيماويات</w:t>
            </w:r>
          </w:p>
        </w:tc>
        <w:tc>
          <w:tcPr>
            <w:tcW w:w="0" w:type="auto"/>
            <w:vAlign w:val="center"/>
          </w:tcPr>
          <w:p w:rsidR="00AD20E4" w:rsidRPr="00AD20E4" w:rsidRDefault="00AD20E4" w:rsidP="00AD20E4">
            <w:pPr>
              <w:tabs>
                <w:tab w:val="left" w:pos="7936"/>
              </w:tabs>
              <w:spacing w:before="120" w:after="120"/>
              <w:ind w:left="4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23 /3/2013</w:t>
            </w:r>
          </w:p>
        </w:tc>
      </w:tr>
      <w:tr w:rsidR="00AD20E4" w:rsidRPr="00E73C7F" w:rsidTr="00AD20E4">
        <w:tc>
          <w:tcPr>
            <w:tcW w:w="0" w:type="auto"/>
            <w:vAlign w:val="center"/>
          </w:tcPr>
          <w:p w:rsidR="00AD20E4" w:rsidRPr="00AD20E4" w:rsidRDefault="00AD20E4" w:rsidP="00AD20E4">
            <w:pPr>
              <w:spacing w:before="120" w:after="120"/>
              <w:ind w:left="4"/>
              <w:rPr>
                <w:sz w:val="28"/>
                <w:szCs w:val="28"/>
                <w:rtl/>
                <w:lang w:bidi="ar-EG"/>
              </w:rPr>
            </w:pPr>
            <w:r w:rsidRPr="00AD20E4">
              <w:rPr>
                <w:sz w:val="28"/>
                <w:szCs w:val="28"/>
                <w:rtl/>
                <w:lang w:bidi="ar-EG"/>
              </w:rPr>
              <w:t>نحو الطريق الصحيح لتنمية المجتمع والبيية</w:t>
            </w:r>
          </w:p>
        </w:tc>
        <w:tc>
          <w:tcPr>
            <w:tcW w:w="0" w:type="auto"/>
            <w:vAlign w:val="center"/>
          </w:tcPr>
          <w:p w:rsidR="00AD20E4" w:rsidRPr="00AD20E4" w:rsidRDefault="00AD20E4" w:rsidP="00AD20E4">
            <w:pPr>
              <w:tabs>
                <w:tab w:val="left" w:pos="7936"/>
              </w:tabs>
              <w:spacing w:before="120" w:after="120"/>
              <w:ind w:left="4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AD20E4" w:rsidRPr="00AD20E4" w:rsidRDefault="00AD20E4" w:rsidP="00AD20E4">
            <w:pPr>
              <w:tabs>
                <w:tab w:val="left" w:pos="7936"/>
              </w:tabs>
              <w:spacing w:before="120" w:after="120"/>
              <w:ind w:left="4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 /6/2013</w:t>
            </w:r>
          </w:p>
        </w:tc>
      </w:tr>
      <w:tr w:rsidR="00AD20E4" w:rsidRPr="00E73C7F" w:rsidTr="00AD20E4">
        <w:tc>
          <w:tcPr>
            <w:tcW w:w="0" w:type="auto"/>
            <w:vAlign w:val="center"/>
          </w:tcPr>
          <w:p w:rsidR="00AD20E4" w:rsidRPr="00AD20E4" w:rsidRDefault="00AD20E4" w:rsidP="00AD20E4">
            <w:pPr>
              <w:spacing w:before="120" w:after="120"/>
              <w:ind w:left="4"/>
              <w:rPr>
                <w:sz w:val="28"/>
                <w:szCs w:val="28"/>
                <w:rtl/>
                <w:lang w:bidi="ar-EG"/>
              </w:rPr>
            </w:pPr>
            <w:r w:rsidRPr="00AD20E4">
              <w:rPr>
                <w:sz w:val="28"/>
                <w:szCs w:val="28"/>
                <w:rtl/>
                <w:lang w:bidi="ar-EG"/>
              </w:rPr>
              <w:t>إحتفالية بيوم البيئة</w:t>
            </w:r>
          </w:p>
        </w:tc>
        <w:tc>
          <w:tcPr>
            <w:tcW w:w="0" w:type="auto"/>
            <w:vAlign w:val="center"/>
          </w:tcPr>
          <w:p w:rsidR="00AD20E4" w:rsidRPr="00AD20E4" w:rsidRDefault="00AD20E4" w:rsidP="00AD20E4">
            <w:pPr>
              <w:tabs>
                <w:tab w:val="left" w:pos="7936"/>
              </w:tabs>
              <w:spacing w:before="120" w:after="120"/>
              <w:ind w:left="4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AD20E4" w:rsidRPr="00AD20E4" w:rsidRDefault="00AD20E4" w:rsidP="00AD20E4">
            <w:pPr>
              <w:tabs>
                <w:tab w:val="left" w:pos="7936"/>
              </w:tabs>
              <w:spacing w:before="120" w:after="120"/>
              <w:ind w:left="4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 /6/2013</w:t>
            </w:r>
          </w:p>
        </w:tc>
      </w:tr>
      <w:tr w:rsidR="00AD20E4" w:rsidRPr="00E73C7F" w:rsidTr="00AD20E4">
        <w:tc>
          <w:tcPr>
            <w:tcW w:w="0" w:type="auto"/>
            <w:vAlign w:val="center"/>
          </w:tcPr>
          <w:p w:rsidR="00AD20E4" w:rsidRPr="00AD20E4" w:rsidRDefault="00AD20E4" w:rsidP="00AD20E4">
            <w:pPr>
              <w:spacing w:before="120" w:after="120"/>
              <w:ind w:left="4"/>
              <w:rPr>
                <w:sz w:val="28"/>
                <w:szCs w:val="28"/>
                <w:rtl/>
                <w:lang w:bidi="ar-EG"/>
              </w:rPr>
            </w:pPr>
            <w:r w:rsidRPr="00AD20E4">
              <w:rPr>
                <w:sz w:val="28"/>
                <w:szCs w:val="28"/>
                <w:rtl/>
                <w:lang w:bidi="ar-EG"/>
              </w:rPr>
              <w:t>دور السبائك فى للتطبيقات الحيوية الطبية</w:t>
            </w:r>
          </w:p>
        </w:tc>
        <w:tc>
          <w:tcPr>
            <w:tcW w:w="0" w:type="auto"/>
            <w:vAlign w:val="center"/>
          </w:tcPr>
          <w:p w:rsidR="00AD20E4" w:rsidRPr="00AD20E4" w:rsidRDefault="00AD20E4" w:rsidP="00AD20E4">
            <w:pPr>
              <w:tabs>
                <w:tab w:val="left" w:pos="7936"/>
              </w:tabs>
              <w:spacing w:before="120" w:after="120"/>
              <w:ind w:left="4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AD20E4" w:rsidRPr="00AD20E4" w:rsidRDefault="00AD20E4" w:rsidP="00AD20E4">
            <w:pPr>
              <w:tabs>
                <w:tab w:val="left" w:pos="7936"/>
              </w:tabs>
              <w:spacing w:before="120" w:after="120"/>
              <w:ind w:left="4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24/2/2014</w:t>
            </w:r>
          </w:p>
        </w:tc>
      </w:tr>
      <w:tr w:rsidR="00AD20E4" w:rsidRPr="00E73C7F" w:rsidTr="00AD20E4">
        <w:tc>
          <w:tcPr>
            <w:tcW w:w="0" w:type="auto"/>
            <w:vAlign w:val="center"/>
          </w:tcPr>
          <w:p w:rsidR="00AD20E4" w:rsidRPr="00AD20E4" w:rsidRDefault="00AD20E4" w:rsidP="00AD20E4">
            <w:pPr>
              <w:spacing w:before="120" w:after="120"/>
              <w:ind w:left="4"/>
              <w:rPr>
                <w:sz w:val="28"/>
                <w:szCs w:val="28"/>
                <w:rtl/>
                <w:lang w:bidi="ar-EG"/>
              </w:rPr>
            </w:pPr>
            <w:r w:rsidRPr="00AD20E4">
              <w:rPr>
                <w:b/>
                <w:bCs/>
                <w:sz w:val="28"/>
                <w:szCs w:val="28"/>
                <w:rtl/>
                <w:lang w:bidi="ar-EG"/>
              </w:rPr>
              <w:t>مخلفاتنا ثرواتنا</w:t>
            </w:r>
          </w:p>
        </w:tc>
        <w:tc>
          <w:tcPr>
            <w:tcW w:w="0" w:type="auto"/>
            <w:vAlign w:val="center"/>
          </w:tcPr>
          <w:p w:rsidR="00AD20E4" w:rsidRPr="00AD20E4" w:rsidRDefault="00AD20E4" w:rsidP="00AD20E4">
            <w:pPr>
              <w:tabs>
                <w:tab w:val="left" w:pos="7936"/>
              </w:tabs>
              <w:spacing w:before="120" w:after="120"/>
              <w:ind w:left="4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AD20E4" w:rsidRPr="00AD20E4" w:rsidRDefault="00AD20E4" w:rsidP="00AD20E4">
            <w:pPr>
              <w:tabs>
                <w:tab w:val="left" w:pos="7936"/>
              </w:tabs>
              <w:spacing w:before="120" w:after="120"/>
              <w:ind w:left="4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7  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/6/2014</w:t>
            </w:r>
          </w:p>
        </w:tc>
      </w:tr>
      <w:tr w:rsidR="00AD20E4" w:rsidRPr="00E73C7F" w:rsidTr="00AD20E4">
        <w:tc>
          <w:tcPr>
            <w:tcW w:w="0" w:type="auto"/>
            <w:vAlign w:val="center"/>
          </w:tcPr>
          <w:p w:rsidR="00AD20E4" w:rsidRPr="00AD20E4" w:rsidRDefault="00AD20E4" w:rsidP="00AD20E4">
            <w:pPr>
              <w:spacing w:before="120" w:after="120"/>
              <w:ind w:left="4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D20E4">
              <w:rPr>
                <w:b/>
                <w:bCs/>
                <w:sz w:val="28"/>
                <w:szCs w:val="28"/>
                <w:rtl/>
                <w:lang w:bidi="ar-EG"/>
              </w:rPr>
              <w:t>تفالية اليوم العالمى للبيئة تحت شعار"ارفع صوتك ولاترفع مستوى سطح البحر"</w:t>
            </w:r>
          </w:p>
        </w:tc>
        <w:tc>
          <w:tcPr>
            <w:tcW w:w="0" w:type="auto"/>
            <w:vAlign w:val="center"/>
          </w:tcPr>
          <w:p w:rsidR="00AD20E4" w:rsidRPr="00AD20E4" w:rsidRDefault="00AD20E4" w:rsidP="00AD20E4">
            <w:pPr>
              <w:tabs>
                <w:tab w:val="left" w:pos="7936"/>
              </w:tabs>
              <w:spacing w:before="120" w:after="120"/>
              <w:ind w:left="4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11 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/6/2014</w:t>
            </w:r>
          </w:p>
        </w:tc>
      </w:tr>
    </w:tbl>
    <w:p w:rsidR="00AD20E4" w:rsidRDefault="00AD20E4" w:rsidP="00AD20E4">
      <w:pPr>
        <w:tabs>
          <w:tab w:val="left" w:pos="7936"/>
        </w:tabs>
        <w:ind w:left="4"/>
        <w:rPr>
          <w:rFonts w:cs="Monotype Koufi"/>
          <w:b/>
          <w:bCs/>
          <w:szCs w:val="32"/>
          <w:u w:val="single"/>
          <w:rtl/>
        </w:rPr>
      </w:pPr>
    </w:p>
    <w:p w:rsidR="00AD20E4" w:rsidRDefault="00AD20E4" w:rsidP="00AD20E4">
      <w:pPr>
        <w:tabs>
          <w:tab w:val="left" w:pos="7936"/>
        </w:tabs>
        <w:ind w:left="4"/>
        <w:rPr>
          <w:rFonts w:cs="Monotype Koufi"/>
          <w:b/>
          <w:bCs/>
          <w:szCs w:val="32"/>
          <w:u w:val="single"/>
          <w:rtl/>
        </w:rPr>
      </w:pPr>
    </w:p>
    <w:p w:rsidR="00AD20E4" w:rsidRPr="00165781" w:rsidRDefault="00AD20E4" w:rsidP="00AD20E4">
      <w:pPr>
        <w:tabs>
          <w:tab w:val="left" w:pos="7936"/>
        </w:tabs>
        <w:ind w:left="4"/>
        <w:jc w:val="lowKashida"/>
        <w:rPr>
          <w:rFonts w:ascii="Copperplate Gothic Bold" w:hAnsi="Copperplate Gothic Bold" w:cs="Andalus"/>
          <w:b/>
          <w:bCs/>
          <w:sz w:val="36"/>
          <w:szCs w:val="36"/>
          <w:u w:val="single"/>
          <w:rtl/>
        </w:rPr>
      </w:pPr>
      <w:r w:rsidRPr="00165781">
        <w:rPr>
          <w:rFonts w:ascii="Copperplate Gothic Bold" w:hAnsi="Copperplate Gothic Bold" w:cs="Andalus"/>
          <w:b/>
          <w:bCs/>
          <w:sz w:val="36"/>
          <w:szCs w:val="36"/>
          <w:u w:val="single"/>
          <w:rtl/>
        </w:rPr>
        <w:t>المشاركة في لجان الإشراف العلمية على الرسائل العلمية :</w:t>
      </w:r>
    </w:p>
    <w:p w:rsidR="00AD20E4" w:rsidRPr="002F1598" w:rsidRDefault="00AD20E4" w:rsidP="00AD20E4">
      <w:pPr>
        <w:tabs>
          <w:tab w:val="left" w:pos="7936"/>
        </w:tabs>
        <w:ind w:left="4"/>
        <w:rPr>
          <w:rFonts w:cs="Monotype Koufi"/>
          <w:sz w:val="28"/>
          <w:szCs w:val="28"/>
          <w:rtl/>
        </w:rPr>
      </w:pPr>
      <w:r>
        <w:rPr>
          <w:rFonts w:cs="Monotype Koufi" w:hint="cs"/>
          <w:sz w:val="28"/>
          <w:szCs w:val="28"/>
          <w:rtl/>
        </w:rPr>
        <w:t>مرفق قائمة الإشراف على رسائل الماجستير والدكتوراه وكذلك الدرجات التى منحت.</w:t>
      </w:r>
    </w:p>
    <w:p w:rsidR="00AD20E4" w:rsidRDefault="00AD20E4" w:rsidP="00AD20E4">
      <w:pPr>
        <w:widowControl w:val="0"/>
        <w:tabs>
          <w:tab w:val="left" w:pos="990"/>
        </w:tabs>
        <w:spacing w:line="420" w:lineRule="exact"/>
        <w:ind w:left="4"/>
        <w:jc w:val="lowKashida"/>
        <w:rPr>
          <w:rFonts w:cs="Monotype Koufi"/>
          <w:b/>
          <w:bCs/>
          <w:szCs w:val="32"/>
          <w:u w:val="single"/>
          <w:rtl/>
        </w:rPr>
      </w:pPr>
    </w:p>
    <w:p w:rsidR="00AD20E4" w:rsidRDefault="00AD20E4" w:rsidP="00AD20E4">
      <w:pPr>
        <w:tabs>
          <w:tab w:val="left" w:pos="7936"/>
        </w:tabs>
        <w:ind w:left="4"/>
        <w:jc w:val="lowKashida"/>
        <w:rPr>
          <w:rFonts w:ascii="Copperplate Gothic Bold" w:hAnsi="Copperplate Gothic Bold" w:cs="Andalus"/>
          <w:b/>
          <w:bCs/>
          <w:sz w:val="36"/>
          <w:szCs w:val="36"/>
          <w:u w:val="single"/>
          <w:rtl/>
        </w:rPr>
      </w:pPr>
    </w:p>
    <w:p w:rsidR="00AD20E4" w:rsidRPr="00165781" w:rsidRDefault="00AD20E4" w:rsidP="00AD20E4">
      <w:pPr>
        <w:tabs>
          <w:tab w:val="left" w:pos="7936"/>
        </w:tabs>
        <w:ind w:left="4"/>
        <w:jc w:val="lowKashida"/>
        <w:rPr>
          <w:rFonts w:ascii="Copperplate Gothic Bold" w:hAnsi="Copperplate Gothic Bold" w:cs="Andalus"/>
          <w:b/>
          <w:bCs/>
          <w:sz w:val="36"/>
          <w:szCs w:val="36"/>
          <w:u w:val="single"/>
          <w:rtl/>
        </w:rPr>
      </w:pPr>
      <w:r w:rsidRPr="00165781">
        <w:rPr>
          <w:rFonts w:ascii="Copperplate Gothic Bold" w:hAnsi="Copperplate Gothic Bold" w:cs="Andalus" w:hint="cs"/>
          <w:b/>
          <w:bCs/>
          <w:sz w:val="36"/>
          <w:szCs w:val="36"/>
          <w:u w:val="single"/>
          <w:rtl/>
        </w:rPr>
        <w:lastRenderedPageBreak/>
        <w:t xml:space="preserve">أنشطة أخرى </w:t>
      </w:r>
      <w:r w:rsidRPr="00165781">
        <w:rPr>
          <w:rFonts w:ascii="Copperplate Gothic Bold" w:hAnsi="Copperplate Gothic Bold" w:cs="Andalus"/>
          <w:b/>
          <w:bCs/>
          <w:sz w:val="36"/>
          <w:szCs w:val="36"/>
          <w:u w:val="single"/>
          <w:rtl/>
        </w:rPr>
        <w:t>:</w:t>
      </w:r>
    </w:p>
    <w:p w:rsidR="00AD20E4" w:rsidRPr="00CF6F20" w:rsidRDefault="00AD20E4" w:rsidP="00AD20E4">
      <w:pPr>
        <w:pStyle w:val="ListParagraph"/>
        <w:widowControl w:val="0"/>
        <w:numPr>
          <w:ilvl w:val="0"/>
          <w:numId w:val="19"/>
        </w:numPr>
        <w:ind w:left="713" w:hanging="436"/>
        <w:jc w:val="lowKashida"/>
        <w:rPr>
          <w:rFonts w:cs="Arabic Transparent"/>
          <w:szCs w:val="32"/>
          <w:rtl/>
        </w:rPr>
      </w:pPr>
      <w:r w:rsidRPr="00CF6F20">
        <w:rPr>
          <w:rFonts w:cs="Arabic Transparent"/>
          <w:szCs w:val="32"/>
          <w:rtl/>
        </w:rPr>
        <w:t xml:space="preserve">عضو الجمعية المصرية لمكافحة الآفات وحماية البيئة. </w:t>
      </w:r>
    </w:p>
    <w:p w:rsidR="00AD20E4" w:rsidRPr="00CF6F20" w:rsidRDefault="00AD20E4" w:rsidP="00AD20E4">
      <w:pPr>
        <w:pStyle w:val="ListParagraph"/>
        <w:widowControl w:val="0"/>
        <w:numPr>
          <w:ilvl w:val="0"/>
          <w:numId w:val="19"/>
        </w:numPr>
        <w:bidi w:val="0"/>
        <w:ind w:left="713" w:hanging="436"/>
        <w:rPr>
          <w:rFonts w:cs="Arabic Transparent"/>
          <w:sz w:val="28"/>
          <w:szCs w:val="28"/>
          <w:rtl/>
        </w:rPr>
      </w:pPr>
      <w:r w:rsidRPr="00CF6F20">
        <w:rPr>
          <w:rFonts w:cs="Arabic Transparent"/>
          <w:sz w:val="28"/>
          <w:szCs w:val="28"/>
        </w:rPr>
        <w:t xml:space="preserve">Member of the Egyptian Society of Pesticides Control and                   Environment Protection.                                                        </w:t>
      </w:r>
    </w:p>
    <w:p w:rsidR="00AD20E4" w:rsidRPr="00CF6F20" w:rsidRDefault="00AD20E4" w:rsidP="00AD20E4">
      <w:pPr>
        <w:pStyle w:val="ListParagraph"/>
        <w:widowControl w:val="0"/>
        <w:numPr>
          <w:ilvl w:val="0"/>
          <w:numId w:val="19"/>
        </w:numPr>
        <w:ind w:left="713" w:hanging="436"/>
        <w:jc w:val="lowKashida"/>
        <w:rPr>
          <w:rFonts w:cs="Arabic Transparent"/>
          <w:szCs w:val="32"/>
          <w:rtl/>
        </w:rPr>
      </w:pPr>
      <w:r w:rsidRPr="00CF6F20">
        <w:rPr>
          <w:rFonts w:cs="Arabic Transparent"/>
          <w:szCs w:val="32"/>
          <w:rtl/>
        </w:rPr>
        <w:t>عضو الجمعية المصرية لعلوم السميات.</w:t>
      </w:r>
    </w:p>
    <w:p w:rsidR="00AD20E4" w:rsidRPr="00CF6F20" w:rsidRDefault="00AD20E4" w:rsidP="00AD20E4">
      <w:pPr>
        <w:pStyle w:val="ListParagraph"/>
        <w:widowControl w:val="0"/>
        <w:numPr>
          <w:ilvl w:val="0"/>
          <w:numId w:val="19"/>
        </w:numPr>
        <w:bidi w:val="0"/>
        <w:ind w:left="713" w:hanging="436"/>
        <w:rPr>
          <w:rFonts w:cs="Arabic Transparent"/>
          <w:sz w:val="28"/>
          <w:szCs w:val="28"/>
          <w:rtl/>
        </w:rPr>
      </w:pPr>
      <w:r w:rsidRPr="00CF6F20">
        <w:rPr>
          <w:rFonts w:cs="Arabic Transparent"/>
          <w:sz w:val="28"/>
          <w:szCs w:val="28"/>
        </w:rPr>
        <w:t xml:space="preserve">Member of the Egyptian Society of Toxicology.                                                 </w:t>
      </w:r>
    </w:p>
    <w:p w:rsidR="00AD20E4" w:rsidRPr="00CF6F20" w:rsidRDefault="00AD20E4" w:rsidP="00AD20E4">
      <w:pPr>
        <w:pStyle w:val="ListParagraph"/>
        <w:widowControl w:val="0"/>
        <w:numPr>
          <w:ilvl w:val="0"/>
          <w:numId w:val="19"/>
        </w:numPr>
        <w:ind w:left="713" w:hanging="436"/>
        <w:jc w:val="lowKashida"/>
        <w:rPr>
          <w:rFonts w:cs="Arabic Transparent"/>
          <w:szCs w:val="32"/>
        </w:rPr>
      </w:pPr>
      <w:r w:rsidRPr="00CF6F20">
        <w:rPr>
          <w:rFonts w:cs="Arabic Transparent"/>
          <w:szCs w:val="32"/>
          <w:rtl/>
        </w:rPr>
        <w:t>عضو جمعية ال</w:t>
      </w:r>
      <w:r w:rsidRPr="00CF6F20">
        <w:rPr>
          <w:rFonts w:cs="Arabic Transparent" w:hint="cs"/>
          <w:szCs w:val="32"/>
          <w:rtl/>
        </w:rPr>
        <w:t>علوم الفسيولوجيه و تطبيقاتها</w:t>
      </w:r>
    </w:p>
    <w:p w:rsidR="00AD20E4" w:rsidRPr="007064C1" w:rsidRDefault="00AD20E4" w:rsidP="00AD20E4">
      <w:pPr>
        <w:pStyle w:val="ListParagraph"/>
        <w:widowControl w:val="0"/>
        <w:numPr>
          <w:ilvl w:val="8"/>
          <w:numId w:val="19"/>
        </w:numPr>
        <w:bidi w:val="0"/>
        <w:ind w:left="713" w:hanging="436"/>
        <w:jc w:val="lowKashida"/>
        <w:rPr>
          <w:rFonts w:cs="Arabic Transparent"/>
          <w:sz w:val="28"/>
          <w:szCs w:val="28"/>
        </w:rPr>
      </w:pPr>
      <w:r w:rsidRPr="007064C1">
        <w:rPr>
          <w:rFonts w:cs="Arabic Transparent"/>
          <w:sz w:val="28"/>
          <w:szCs w:val="28"/>
        </w:rPr>
        <w:t xml:space="preserve">Member of the Society of Physiological Sciences and Applications.  </w:t>
      </w:r>
    </w:p>
    <w:p w:rsidR="00AD20E4" w:rsidRPr="00CF6F20" w:rsidRDefault="00AD20E4" w:rsidP="00AD20E4">
      <w:pPr>
        <w:pStyle w:val="ListParagraph"/>
        <w:widowControl w:val="0"/>
        <w:numPr>
          <w:ilvl w:val="0"/>
          <w:numId w:val="19"/>
        </w:numPr>
        <w:ind w:left="713" w:hanging="436"/>
        <w:jc w:val="lowKashida"/>
        <w:rPr>
          <w:rFonts w:cs="Arabic Transparent"/>
          <w:szCs w:val="32"/>
        </w:rPr>
      </w:pPr>
      <w:r w:rsidRPr="00CF6F20">
        <w:rPr>
          <w:rFonts w:cs="Arabic Transparent" w:hint="cs"/>
          <w:szCs w:val="32"/>
          <w:rtl/>
        </w:rPr>
        <w:t>عضو لجنة العلاقات الثقافية</w:t>
      </w:r>
      <w:r w:rsidRPr="00CF6F20">
        <w:rPr>
          <w:rFonts w:cs="Arabic Transparent" w:hint="cs"/>
          <w:szCs w:val="32"/>
          <w:rtl/>
        </w:rPr>
        <w:tab/>
      </w:r>
      <w:r w:rsidRPr="00CF6F20">
        <w:rPr>
          <w:rFonts w:cs="Arabic Transparent" w:hint="cs"/>
          <w:szCs w:val="32"/>
          <w:rtl/>
        </w:rPr>
        <w:tab/>
      </w:r>
      <w:r>
        <w:rPr>
          <w:rFonts w:cs="Arabic Transparent" w:hint="cs"/>
          <w:szCs w:val="32"/>
          <w:rtl/>
        </w:rPr>
        <w:tab/>
      </w:r>
      <w:r w:rsidRPr="00CF6F20">
        <w:rPr>
          <w:rFonts w:cs="Arabic Transparent" w:hint="cs"/>
          <w:szCs w:val="32"/>
          <w:rtl/>
        </w:rPr>
        <w:t>1995/1996، 2003/2004</w:t>
      </w:r>
    </w:p>
    <w:p w:rsidR="00AD20E4" w:rsidRPr="00CF6F20" w:rsidRDefault="00AD20E4" w:rsidP="00AD20E4">
      <w:pPr>
        <w:pStyle w:val="ListParagraph"/>
        <w:widowControl w:val="0"/>
        <w:numPr>
          <w:ilvl w:val="0"/>
          <w:numId w:val="19"/>
        </w:numPr>
        <w:ind w:left="713" w:hanging="436"/>
        <w:jc w:val="lowKashida"/>
        <w:rPr>
          <w:rFonts w:cs="Arabic Transparent"/>
          <w:szCs w:val="32"/>
          <w:rtl/>
        </w:rPr>
      </w:pPr>
      <w:r w:rsidRPr="00CF6F20">
        <w:rPr>
          <w:rFonts w:cs="Arabic Transparent" w:hint="cs"/>
          <w:szCs w:val="32"/>
          <w:rtl/>
        </w:rPr>
        <w:t>عضو لجنة الأجهز</w:t>
      </w:r>
      <w:r w:rsidRPr="00CF6F20">
        <w:rPr>
          <w:rFonts w:cs="Arabic Transparent" w:hint="eastAsia"/>
          <w:szCs w:val="32"/>
          <w:rtl/>
        </w:rPr>
        <w:t>ة</w:t>
      </w:r>
      <w:r w:rsidRPr="00CF6F20">
        <w:rPr>
          <w:rFonts w:cs="Arabic Transparent" w:hint="cs"/>
          <w:szCs w:val="32"/>
          <w:rtl/>
        </w:rPr>
        <w:t xml:space="preserve"> و المعامل</w:t>
      </w:r>
      <w:r w:rsidRPr="00CF6F20">
        <w:rPr>
          <w:rFonts w:cs="Arabic Transparent" w:hint="cs"/>
          <w:szCs w:val="32"/>
          <w:rtl/>
        </w:rPr>
        <w:tab/>
        <w:t xml:space="preserve"> </w:t>
      </w:r>
      <w:r>
        <w:rPr>
          <w:rFonts w:cs="Arabic Transparent" w:hint="cs"/>
          <w:szCs w:val="32"/>
          <w:rtl/>
        </w:rPr>
        <w:tab/>
      </w:r>
      <w:r w:rsidRPr="00CF6F20">
        <w:rPr>
          <w:rFonts w:cs="Arabic Transparent" w:hint="cs"/>
          <w:szCs w:val="32"/>
          <w:rtl/>
        </w:rPr>
        <w:t xml:space="preserve"> 2002/2003</w:t>
      </w:r>
    </w:p>
    <w:p w:rsidR="00AD20E4" w:rsidRPr="00CF6F20" w:rsidRDefault="00AD20E4" w:rsidP="00AD20E4">
      <w:pPr>
        <w:pStyle w:val="ListParagraph"/>
        <w:widowControl w:val="0"/>
        <w:numPr>
          <w:ilvl w:val="0"/>
          <w:numId w:val="19"/>
        </w:numPr>
        <w:ind w:left="713" w:hanging="436"/>
        <w:jc w:val="lowKashida"/>
        <w:rPr>
          <w:rFonts w:cs="Arabic Transparent"/>
          <w:szCs w:val="32"/>
          <w:rtl/>
        </w:rPr>
      </w:pPr>
      <w:r w:rsidRPr="00CF6F20">
        <w:rPr>
          <w:rFonts w:cs="Arabic Transparent" w:hint="cs"/>
          <w:szCs w:val="32"/>
          <w:rtl/>
        </w:rPr>
        <w:t xml:space="preserve">عضو لجنة المكتبة                    </w:t>
      </w:r>
      <w:r>
        <w:rPr>
          <w:rFonts w:cs="Arabic Transparent" w:hint="cs"/>
          <w:szCs w:val="32"/>
          <w:rtl/>
        </w:rPr>
        <w:tab/>
      </w:r>
      <w:r w:rsidRPr="00CF6F20">
        <w:rPr>
          <w:rFonts w:cs="Arabic Transparent" w:hint="cs"/>
          <w:szCs w:val="32"/>
          <w:rtl/>
        </w:rPr>
        <w:t xml:space="preserve"> 1996/1997حتى 2001/2002</w:t>
      </w:r>
    </w:p>
    <w:p w:rsidR="00AD20E4" w:rsidRPr="00CF6F20" w:rsidRDefault="00AD20E4" w:rsidP="00AD20E4">
      <w:pPr>
        <w:pStyle w:val="ListParagraph"/>
        <w:widowControl w:val="0"/>
        <w:numPr>
          <w:ilvl w:val="0"/>
          <w:numId w:val="19"/>
        </w:numPr>
        <w:ind w:left="713" w:hanging="436"/>
        <w:jc w:val="lowKashida"/>
        <w:rPr>
          <w:rFonts w:cs="Arabic Transparent"/>
          <w:szCs w:val="32"/>
          <w:rtl/>
        </w:rPr>
      </w:pPr>
      <w:r w:rsidRPr="00CF6F20">
        <w:rPr>
          <w:rFonts w:cs="Arabic Transparent" w:hint="cs"/>
          <w:szCs w:val="32"/>
          <w:rtl/>
        </w:rPr>
        <w:t xml:space="preserve">عضو لجنة الجوائز                  </w:t>
      </w:r>
      <w:r>
        <w:rPr>
          <w:rFonts w:cs="Arabic Transparent" w:hint="cs"/>
          <w:szCs w:val="32"/>
          <w:rtl/>
        </w:rPr>
        <w:tab/>
      </w:r>
      <w:r>
        <w:rPr>
          <w:rFonts w:cs="Arabic Transparent" w:hint="cs"/>
          <w:szCs w:val="32"/>
          <w:rtl/>
        </w:rPr>
        <w:tab/>
      </w:r>
      <w:r w:rsidRPr="00CF6F20">
        <w:rPr>
          <w:rFonts w:cs="Arabic Transparent" w:hint="cs"/>
          <w:szCs w:val="32"/>
          <w:rtl/>
        </w:rPr>
        <w:t>2013،2014</w:t>
      </w:r>
    </w:p>
    <w:p w:rsidR="00AD20E4" w:rsidRPr="00CF6F20" w:rsidRDefault="00AD20E4" w:rsidP="00AD20E4">
      <w:pPr>
        <w:pStyle w:val="ListParagraph"/>
        <w:widowControl w:val="0"/>
        <w:numPr>
          <w:ilvl w:val="0"/>
          <w:numId w:val="19"/>
        </w:numPr>
        <w:ind w:left="713" w:hanging="436"/>
        <w:jc w:val="lowKashida"/>
        <w:rPr>
          <w:rFonts w:cs="Arabic Transparent"/>
          <w:szCs w:val="32"/>
          <w:rtl/>
        </w:rPr>
      </w:pPr>
      <w:r w:rsidRPr="00CF6F20">
        <w:rPr>
          <w:rFonts w:cs="Arabic Transparent" w:hint="cs"/>
          <w:szCs w:val="32"/>
          <w:rtl/>
        </w:rPr>
        <w:t>رئيس لجنة الرصد لقسم التكنولوجيا الحيوية   حتى تاريخه</w:t>
      </w:r>
    </w:p>
    <w:p w:rsidR="00AD20E4" w:rsidRPr="00CF6F20" w:rsidRDefault="00AD20E4" w:rsidP="00AD20E4">
      <w:pPr>
        <w:pStyle w:val="ListParagraph"/>
        <w:widowControl w:val="0"/>
        <w:numPr>
          <w:ilvl w:val="0"/>
          <w:numId w:val="19"/>
        </w:numPr>
        <w:ind w:left="713" w:hanging="436"/>
        <w:jc w:val="lowKashida"/>
        <w:rPr>
          <w:rFonts w:cs="Arabic Transparent"/>
          <w:szCs w:val="32"/>
          <w:rtl/>
        </w:rPr>
      </w:pPr>
      <w:r w:rsidRPr="00CF6F20">
        <w:rPr>
          <w:rFonts w:cs="Arabic Transparent" w:hint="cs"/>
          <w:szCs w:val="32"/>
          <w:rtl/>
        </w:rPr>
        <w:t xml:space="preserve">مشرف السيميناربالقسم         </w:t>
      </w:r>
      <w:r>
        <w:rPr>
          <w:rFonts w:cs="Arabic Transparent" w:hint="cs"/>
          <w:szCs w:val="32"/>
          <w:rtl/>
        </w:rPr>
        <w:tab/>
      </w:r>
      <w:r>
        <w:rPr>
          <w:rFonts w:cs="Arabic Transparent" w:hint="cs"/>
          <w:szCs w:val="32"/>
          <w:rtl/>
        </w:rPr>
        <w:tab/>
      </w:r>
      <w:r w:rsidRPr="00CF6F20">
        <w:rPr>
          <w:rFonts w:cs="Arabic Transparent" w:hint="cs"/>
          <w:szCs w:val="32"/>
          <w:rtl/>
        </w:rPr>
        <w:t>حتى 2013</w:t>
      </w:r>
    </w:p>
    <w:p w:rsidR="00AD20E4" w:rsidRPr="00CF6F20" w:rsidRDefault="00AD20E4" w:rsidP="00AD20E4">
      <w:pPr>
        <w:pStyle w:val="ListParagraph"/>
        <w:widowControl w:val="0"/>
        <w:numPr>
          <w:ilvl w:val="0"/>
          <w:numId w:val="19"/>
        </w:numPr>
        <w:ind w:left="713" w:hanging="436"/>
        <w:jc w:val="lowKashida"/>
        <w:rPr>
          <w:rFonts w:cs="Arabic Transparent"/>
          <w:szCs w:val="32"/>
          <w:rtl/>
        </w:rPr>
      </w:pPr>
      <w:r w:rsidRPr="00CF6F20">
        <w:rPr>
          <w:rFonts w:cs="Arabic Transparent" w:hint="cs"/>
          <w:szCs w:val="32"/>
          <w:rtl/>
        </w:rPr>
        <w:t>مرشد أكاديمى لطلاب القسم فى ذات التخصص</w:t>
      </w:r>
    </w:p>
    <w:p w:rsidR="00AD20E4" w:rsidRPr="00CF6F20" w:rsidRDefault="00AD20E4" w:rsidP="00AD20E4">
      <w:pPr>
        <w:pStyle w:val="ListParagraph"/>
        <w:widowControl w:val="0"/>
        <w:numPr>
          <w:ilvl w:val="0"/>
          <w:numId w:val="19"/>
        </w:numPr>
        <w:ind w:left="713" w:hanging="436"/>
        <w:jc w:val="lowKashida"/>
        <w:rPr>
          <w:rFonts w:cs="Arabic Transparent"/>
          <w:szCs w:val="32"/>
          <w:rtl/>
        </w:rPr>
      </w:pPr>
      <w:r w:rsidRPr="00CF6F20">
        <w:rPr>
          <w:rFonts w:cs="Arabic Transparent" w:hint="cs"/>
          <w:szCs w:val="32"/>
          <w:rtl/>
        </w:rPr>
        <w:t>المشاركة فى كتابة مشروع التطوير المستمر والتأهيل للإعتماد والذى حصل عليه المعهد فى مارس 2010</w:t>
      </w:r>
    </w:p>
    <w:p w:rsidR="00AD20E4" w:rsidRPr="00CF6F20" w:rsidRDefault="00AD20E4" w:rsidP="00AD20E4">
      <w:pPr>
        <w:pStyle w:val="ListParagraph"/>
        <w:widowControl w:val="0"/>
        <w:numPr>
          <w:ilvl w:val="0"/>
          <w:numId w:val="19"/>
        </w:numPr>
        <w:ind w:left="713" w:hanging="436"/>
        <w:jc w:val="lowKashida"/>
        <w:rPr>
          <w:rFonts w:cs="Arabic Transparent"/>
          <w:szCs w:val="32"/>
          <w:rtl/>
        </w:rPr>
      </w:pPr>
      <w:r w:rsidRPr="00CF6F20">
        <w:rPr>
          <w:rFonts w:cs="Arabic Transparent" w:hint="cs"/>
          <w:szCs w:val="32"/>
          <w:rtl/>
        </w:rPr>
        <w:t xml:space="preserve">نائب مدير وحدة ضمان الجودة </w:t>
      </w:r>
      <w:r>
        <w:rPr>
          <w:rFonts w:cs="Arabic Transparent" w:hint="cs"/>
          <w:szCs w:val="32"/>
          <w:rtl/>
        </w:rPr>
        <w:tab/>
      </w:r>
      <w:r>
        <w:rPr>
          <w:rFonts w:cs="Arabic Transparent" w:hint="cs"/>
          <w:szCs w:val="32"/>
          <w:rtl/>
        </w:rPr>
        <w:tab/>
      </w:r>
      <w:r w:rsidRPr="00CF6F20">
        <w:rPr>
          <w:rFonts w:cs="Arabic Transparent" w:hint="cs"/>
          <w:szCs w:val="32"/>
          <w:rtl/>
        </w:rPr>
        <w:t>من 2010 وحتى تاريخه</w:t>
      </w:r>
    </w:p>
    <w:p w:rsidR="00AD20E4" w:rsidRPr="00CF6F20" w:rsidRDefault="00AD20E4" w:rsidP="00AD20E4">
      <w:pPr>
        <w:pStyle w:val="ListParagraph"/>
        <w:widowControl w:val="0"/>
        <w:numPr>
          <w:ilvl w:val="0"/>
          <w:numId w:val="19"/>
        </w:numPr>
        <w:ind w:left="713" w:hanging="436"/>
        <w:jc w:val="lowKashida"/>
        <w:rPr>
          <w:rFonts w:cs="Arabic Transparent"/>
          <w:szCs w:val="32"/>
          <w:rtl/>
        </w:rPr>
      </w:pPr>
      <w:r w:rsidRPr="00CF6F20">
        <w:rPr>
          <w:rFonts w:cs="Arabic Transparent" w:hint="cs"/>
          <w:szCs w:val="32"/>
          <w:rtl/>
        </w:rPr>
        <w:t>المشاركة فى إعداد الخطة الإستراتيجية للمعهد 2010-2014 وكذلك خطة 2015-2019</w:t>
      </w:r>
    </w:p>
    <w:p w:rsidR="00AD20E4" w:rsidRPr="00CF6F20" w:rsidRDefault="00AD20E4" w:rsidP="00AD20E4">
      <w:pPr>
        <w:pStyle w:val="ListParagraph"/>
        <w:widowControl w:val="0"/>
        <w:numPr>
          <w:ilvl w:val="0"/>
          <w:numId w:val="19"/>
        </w:numPr>
        <w:ind w:left="713" w:hanging="436"/>
        <w:jc w:val="lowKashida"/>
        <w:rPr>
          <w:rFonts w:cs="Arabic Transparent"/>
          <w:szCs w:val="32"/>
          <w:rtl/>
        </w:rPr>
      </w:pPr>
      <w:r w:rsidRPr="00CF6F20">
        <w:rPr>
          <w:rFonts w:cs="Arabic Transparent" w:hint="cs"/>
          <w:szCs w:val="32"/>
          <w:rtl/>
        </w:rPr>
        <w:t xml:space="preserve">منسق الجودة بالقسم            </w:t>
      </w:r>
      <w:r>
        <w:rPr>
          <w:rFonts w:cs="Arabic Transparent" w:hint="cs"/>
          <w:szCs w:val="32"/>
          <w:rtl/>
        </w:rPr>
        <w:tab/>
      </w:r>
      <w:r>
        <w:rPr>
          <w:rFonts w:cs="Arabic Transparent" w:hint="cs"/>
          <w:szCs w:val="32"/>
          <w:rtl/>
        </w:rPr>
        <w:tab/>
      </w:r>
      <w:r w:rsidRPr="00CF6F20">
        <w:rPr>
          <w:rFonts w:cs="Arabic Transparent" w:hint="cs"/>
          <w:szCs w:val="32"/>
          <w:rtl/>
        </w:rPr>
        <w:t>حتى 2014</w:t>
      </w:r>
    </w:p>
    <w:p w:rsidR="00AD20E4" w:rsidRPr="00CF6F20" w:rsidRDefault="00AD20E4" w:rsidP="00AD20E4">
      <w:pPr>
        <w:pStyle w:val="ListParagraph"/>
        <w:widowControl w:val="0"/>
        <w:numPr>
          <w:ilvl w:val="0"/>
          <w:numId w:val="19"/>
        </w:numPr>
        <w:ind w:left="713" w:hanging="436"/>
        <w:jc w:val="lowKashida"/>
        <w:rPr>
          <w:rFonts w:cs="Arabic Transparent"/>
          <w:szCs w:val="32"/>
          <w:rtl/>
        </w:rPr>
      </w:pPr>
      <w:r w:rsidRPr="00CF6F20">
        <w:rPr>
          <w:rFonts w:cs="Arabic Transparent" w:hint="cs"/>
          <w:szCs w:val="32"/>
          <w:rtl/>
        </w:rPr>
        <w:t>منسق معايير الفاعلية التعليمية للمعهد  من 2010 وحتى تاريخه</w:t>
      </w:r>
    </w:p>
    <w:p w:rsidR="00AD20E4" w:rsidRPr="00CF6F20" w:rsidRDefault="00AD20E4" w:rsidP="00AD20E4">
      <w:pPr>
        <w:pStyle w:val="ListParagraph"/>
        <w:widowControl w:val="0"/>
        <w:numPr>
          <w:ilvl w:val="0"/>
          <w:numId w:val="19"/>
        </w:numPr>
        <w:ind w:left="713" w:hanging="436"/>
        <w:jc w:val="lowKashida"/>
        <w:rPr>
          <w:rFonts w:cs="Arabic Transparent"/>
          <w:szCs w:val="32"/>
          <w:rtl/>
        </w:rPr>
      </w:pPr>
      <w:r w:rsidRPr="00CF6F20">
        <w:rPr>
          <w:rFonts w:cs="Arabic Transparent" w:hint="cs"/>
          <w:szCs w:val="32"/>
          <w:rtl/>
        </w:rPr>
        <w:t>عمل المراجعة الداخلية لبرنامج الماجستير لقسم التكنولوجيا الحيوية "دورياً"</w:t>
      </w:r>
    </w:p>
    <w:p w:rsidR="00AD20E4" w:rsidRPr="00CF6F20" w:rsidRDefault="00AD20E4" w:rsidP="00AD20E4">
      <w:pPr>
        <w:pStyle w:val="ListParagraph"/>
        <w:widowControl w:val="0"/>
        <w:numPr>
          <w:ilvl w:val="0"/>
          <w:numId w:val="19"/>
        </w:numPr>
        <w:ind w:left="713" w:hanging="436"/>
        <w:jc w:val="lowKashida"/>
        <w:rPr>
          <w:rFonts w:cs="Arabic Transparent"/>
          <w:szCs w:val="32"/>
          <w:rtl/>
        </w:rPr>
      </w:pPr>
      <w:r w:rsidRPr="00CF6F20">
        <w:rPr>
          <w:rFonts w:cs="Arabic Transparent" w:hint="cs"/>
          <w:szCs w:val="32"/>
          <w:rtl/>
        </w:rPr>
        <w:t>عمل المراجعة الداخلية للأقسام العلمية بالمعهد لوثائق الإعتماد "دورياً"</w:t>
      </w:r>
    </w:p>
    <w:p w:rsidR="00AD20E4" w:rsidRPr="00CF6F20" w:rsidRDefault="00AD20E4" w:rsidP="00AD20E4">
      <w:pPr>
        <w:pStyle w:val="ListParagraph"/>
        <w:widowControl w:val="0"/>
        <w:numPr>
          <w:ilvl w:val="0"/>
          <w:numId w:val="19"/>
        </w:numPr>
        <w:ind w:left="713" w:hanging="436"/>
        <w:jc w:val="lowKashida"/>
        <w:rPr>
          <w:rFonts w:cs="Arabic Transparent"/>
          <w:szCs w:val="32"/>
          <w:rtl/>
        </w:rPr>
      </w:pPr>
      <w:r w:rsidRPr="00CF6F20">
        <w:rPr>
          <w:rFonts w:cs="Arabic Transparent" w:hint="cs"/>
          <w:szCs w:val="32"/>
          <w:rtl/>
        </w:rPr>
        <w:t>تنظيم لقاءات مع الطلاب والعاملين بالمعهد للتوعية بمفاهيم الجودة    والإعتماد وأهمية الحصول على الإعتماد "دورياً"</w:t>
      </w:r>
    </w:p>
    <w:p w:rsidR="00AD20E4" w:rsidRPr="00CF6F20" w:rsidRDefault="00AD20E4" w:rsidP="00AD20E4">
      <w:pPr>
        <w:pStyle w:val="ListParagraph"/>
        <w:widowControl w:val="0"/>
        <w:numPr>
          <w:ilvl w:val="0"/>
          <w:numId w:val="19"/>
        </w:numPr>
        <w:ind w:left="713" w:hanging="436"/>
        <w:jc w:val="lowKashida"/>
        <w:rPr>
          <w:rFonts w:cs="Arabic Transparent"/>
          <w:szCs w:val="32"/>
          <w:rtl/>
        </w:rPr>
      </w:pPr>
      <w:r w:rsidRPr="00CF6F20">
        <w:rPr>
          <w:rFonts w:cs="Arabic Transparent" w:hint="cs"/>
          <w:szCs w:val="32"/>
          <w:rtl/>
        </w:rPr>
        <w:t>تنظيم لقاءات مع السادة أعضاء هيئة التدريس بالمعهد لشرح الإستراتيجيات والخطط الخاصة بإعتماد المعهد "دورياً"</w:t>
      </w:r>
    </w:p>
    <w:p w:rsidR="00AD20E4" w:rsidRPr="00CF6F20" w:rsidRDefault="00AD20E4" w:rsidP="00AD20E4">
      <w:pPr>
        <w:pStyle w:val="ListParagraph"/>
        <w:widowControl w:val="0"/>
        <w:numPr>
          <w:ilvl w:val="0"/>
          <w:numId w:val="19"/>
        </w:numPr>
        <w:ind w:left="713" w:hanging="436"/>
        <w:jc w:val="lowKashida"/>
        <w:rPr>
          <w:rFonts w:cs="Arabic Transparent"/>
          <w:szCs w:val="32"/>
          <w:rtl/>
        </w:rPr>
      </w:pPr>
      <w:r w:rsidRPr="00CF6F20">
        <w:rPr>
          <w:rFonts w:cs="Arabic Transparent" w:hint="cs"/>
          <w:szCs w:val="32"/>
          <w:rtl/>
        </w:rPr>
        <w:t xml:space="preserve">عضو بمشروع إعتماد معمل تلوث الهواء والذى حصل على الإعتماد </w:t>
      </w:r>
      <w:r w:rsidRPr="00CF6F20">
        <w:rPr>
          <w:rFonts w:cs="Arabic Transparent" w:hint="cs"/>
          <w:b/>
          <w:bCs/>
          <w:szCs w:val="32"/>
          <w:rtl/>
        </w:rPr>
        <w:t>"الأيزو 17025"</w:t>
      </w:r>
    </w:p>
    <w:p w:rsidR="00AD20E4" w:rsidRPr="00CF6F20" w:rsidRDefault="00AD20E4" w:rsidP="00AD20E4">
      <w:pPr>
        <w:pStyle w:val="ListParagraph"/>
        <w:widowControl w:val="0"/>
        <w:numPr>
          <w:ilvl w:val="0"/>
          <w:numId w:val="19"/>
        </w:numPr>
        <w:ind w:left="713" w:hanging="436"/>
        <w:jc w:val="lowKashida"/>
        <w:rPr>
          <w:rFonts w:cs="Arabic Transparent"/>
          <w:szCs w:val="32"/>
          <w:rtl/>
        </w:rPr>
      </w:pPr>
      <w:r w:rsidRPr="00CF6F20">
        <w:rPr>
          <w:rFonts w:cs="Arabic Transparent" w:hint="cs"/>
          <w:szCs w:val="32"/>
          <w:rtl/>
        </w:rPr>
        <w:t xml:space="preserve">عضو مجلس قسم الدراسات البيئية  </w:t>
      </w:r>
      <w:r>
        <w:rPr>
          <w:rFonts w:cs="Arabic Transparent" w:hint="cs"/>
          <w:szCs w:val="32"/>
          <w:rtl/>
        </w:rPr>
        <w:tab/>
      </w:r>
      <w:r>
        <w:rPr>
          <w:rFonts w:cs="Arabic Transparent" w:hint="cs"/>
          <w:szCs w:val="32"/>
          <w:rtl/>
        </w:rPr>
        <w:tab/>
      </w:r>
      <w:r w:rsidRPr="00CF6F20">
        <w:rPr>
          <w:rFonts w:cs="Arabic Transparent" w:hint="cs"/>
          <w:szCs w:val="32"/>
          <w:rtl/>
        </w:rPr>
        <w:t>من 1996 وحتى تاريخه</w:t>
      </w:r>
    </w:p>
    <w:p w:rsidR="00AD20E4" w:rsidRPr="00CF6F20" w:rsidRDefault="00AD20E4" w:rsidP="00AD20E4">
      <w:pPr>
        <w:pStyle w:val="ListParagraph"/>
        <w:widowControl w:val="0"/>
        <w:numPr>
          <w:ilvl w:val="0"/>
          <w:numId w:val="19"/>
        </w:numPr>
        <w:ind w:left="713" w:hanging="436"/>
        <w:jc w:val="lowKashida"/>
        <w:rPr>
          <w:rFonts w:cs="Arabic Transparent"/>
          <w:szCs w:val="32"/>
          <w:rtl/>
        </w:rPr>
      </w:pPr>
      <w:r w:rsidRPr="00CF6F20">
        <w:rPr>
          <w:rFonts w:cs="Arabic Transparent" w:hint="cs"/>
          <w:szCs w:val="32"/>
          <w:rtl/>
        </w:rPr>
        <w:t xml:space="preserve">عضو لجنة الدراسات العليا           </w:t>
      </w:r>
      <w:r>
        <w:rPr>
          <w:rFonts w:cs="Arabic Transparent" w:hint="cs"/>
          <w:szCs w:val="32"/>
          <w:rtl/>
        </w:rPr>
        <w:tab/>
      </w:r>
      <w:r w:rsidRPr="00CF6F20">
        <w:rPr>
          <w:rFonts w:cs="Arabic Transparent" w:hint="cs"/>
          <w:szCs w:val="32"/>
          <w:rtl/>
        </w:rPr>
        <w:t>2009/2010حتى 2013/2014</w:t>
      </w:r>
    </w:p>
    <w:p w:rsidR="00AD20E4" w:rsidRPr="00CF6F20" w:rsidRDefault="00AD20E4" w:rsidP="00AD20E4">
      <w:pPr>
        <w:pStyle w:val="ListParagraph"/>
        <w:widowControl w:val="0"/>
        <w:numPr>
          <w:ilvl w:val="0"/>
          <w:numId w:val="19"/>
        </w:numPr>
        <w:ind w:left="713" w:hanging="436"/>
        <w:jc w:val="lowKashida"/>
        <w:rPr>
          <w:rFonts w:cs="Arabic Transparent"/>
          <w:szCs w:val="32"/>
          <w:rtl/>
        </w:rPr>
      </w:pPr>
      <w:r w:rsidRPr="00CF6F20">
        <w:rPr>
          <w:rFonts w:cs="Arabic Transparent" w:hint="cs"/>
          <w:szCs w:val="32"/>
          <w:rtl/>
        </w:rPr>
        <w:t xml:space="preserve">عضو لجنة خدمة المجتمع وتنمية البيئة </w:t>
      </w:r>
      <w:r>
        <w:rPr>
          <w:rFonts w:cs="Arabic Transparent" w:hint="cs"/>
          <w:szCs w:val="32"/>
          <w:rtl/>
        </w:rPr>
        <w:tab/>
      </w:r>
      <w:r w:rsidRPr="00CF6F20">
        <w:rPr>
          <w:rFonts w:cs="Arabic Transparent" w:hint="cs"/>
          <w:szCs w:val="32"/>
          <w:rtl/>
        </w:rPr>
        <w:t xml:space="preserve"> 2014/2015، 2015/2016</w:t>
      </w:r>
    </w:p>
    <w:p w:rsidR="00AD20E4" w:rsidRPr="00CF6F20" w:rsidRDefault="00AD20E4" w:rsidP="00AD20E4">
      <w:pPr>
        <w:pStyle w:val="ListParagraph"/>
        <w:widowControl w:val="0"/>
        <w:numPr>
          <w:ilvl w:val="0"/>
          <w:numId w:val="19"/>
        </w:numPr>
        <w:ind w:left="713" w:hanging="436"/>
        <w:jc w:val="lowKashida"/>
        <w:rPr>
          <w:rFonts w:cs="Arabic Transparent"/>
          <w:szCs w:val="32"/>
          <w:rtl/>
        </w:rPr>
      </w:pPr>
      <w:r w:rsidRPr="00CF6F20">
        <w:rPr>
          <w:rFonts w:cs="Arabic Transparent" w:hint="cs"/>
          <w:szCs w:val="32"/>
          <w:rtl/>
        </w:rPr>
        <w:t xml:space="preserve">عضو مجلس المعهد                     </w:t>
      </w:r>
      <w:r>
        <w:rPr>
          <w:rFonts w:cs="Arabic Transparent" w:hint="cs"/>
          <w:szCs w:val="32"/>
          <w:rtl/>
        </w:rPr>
        <w:tab/>
      </w:r>
      <w:r w:rsidRPr="00CF6F20">
        <w:rPr>
          <w:rFonts w:cs="Arabic Transparent" w:hint="cs"/>
          <w:szCs w:val="32"/>
          <w:rtl/>
        </w:rPr>
        <w:t xml:space="preserve"> 2013</w:t>
      </w:r>
    </w:p>
    <w:p w:rsidR="00AD20E4" w:rsidRPr="00CF6F20" w:rsidRDefault="00AD20E4" w:rsidP="00AD20E4">
      <w:pPr>
        <w:pStyle w:val="ListParagraph"/>
        <w:widowControl w:val="0"/>
        <w:numPr>
          <w:ilvl w:val="0"/>
          <w:numId w:val="19"/>
        </w:numPr>
        <w:ind w:left="713" w:hanging="436"/>
        <w:jc w:val="lowKashida"/>
        <w:rPr>
          <w:rFonts w:cs="Arabic Transparent"/>
          <w:szCs w:val="32"/>
          <w:rtl/>
        </w:rPr>
      </w:pPr>
      <w:r w:rsidRPr="00CF6F20">
        <w:rPr>
          <w:rFonts w:cs="Arabic Transparent" w:hint="cs"/>
          <w:szCs w:val="32"/>
          <w:rtl/>
        </w:rPr>
        <w:t xml:space="preserve">تنظيم حفل الخريجين بالمعهد      </w:t>
      </w:r>
      <w:r>
        <w:rPr>
          <w:rFonts w:cs="Arabic Transparent" w:hint="cs"/>
          <w:szCs w:val="32"/>
          <w:rtl/>
        </w:rPr>
        <w:tab/>
      </w:r>
      <w:r>
        <w:rPr>
          <w:rFonts w:cs="Arabic Transparent" w:hint="cs"/>
          <w:szCs w:val="32"/>
          <w:rtl/>
        </w:rPr>
        <w:tab/>
      </w:r>
      <w:r w:rsidRPr="00CF6F20">
        <w:rPr>
          <w:rFonts w:cs="Arabic Transparent" w:hint="cs"/>
          <w:szCs w:val="32"/>
          <w:rtl/>
        </w:rPr>
        <w:t xml:space="preserve"> 2011، 2013</w:t>
      </w:r>
    </w:p>
    <w:p w:rsidR="00AD20E4" w:rsidRPr="00CF6F20" w:rsidRDefault="00AD20E4" w:rsidP="00AD20E4">
      <w:pPr>
        <w:pStyle w:val="ListParagraph"/>
        <w:widowControl w:val="0"/>
        <w:numPr>
          <w:ilvl w:val="0"/>
          <w:numId w:val="19"/>
        </w:numPr>
        <w:ind w:left="713" w:hanging="436"/>
        <w:jc w:val="lowKashida"/>
        <w:rPr>
          <w:rFonts w:cs="Arabic Transparent"/>
          <w:szCs w:val="32"/>
          <w:rtl/>
        </w:rPr>
      </w:pPr>
      <w:r w:rsidRPr="00CF6F20">
        <w:rPr>
          <w:rFonts w:cs="Arabic Transparent" w:hint="cs"/>
          <w:szCs w:val="32"/>
          <w:rtl/>
        </w:rPr>
        <w:t xml:space="preserve">المشاركة فى التدريب الصيفى لبعض طلاب كلية العلوم </w:t>
      </w:r>
      <w:r w:rsidRPr="00CF6F20">
        <w:rPr>
          <w:rFonts w:cs="Arabic Transparent"/>
          <w:szCs w:val="32"/>
          <w:rtl/>
        </w:rPr>
        <w:t>–</w:t>
      </w:r>
      <w:r w:rsidRPr="00CF6F20">
        <w:rPr>
          <w:rFonts w:cs="Arabic Transparent" w:hint="cs"/>
          <w:szCs w:val="32"/>
          <w:rtl/>
        </w:rPr>
        <w:t xml:space="preserve"> جامعة </w:t>
      </w:r>
      <w:r w:rsidRPr="00CF6F20">
        <w:rPr>
          <w:rFonts w:cs="Arabic Transparent" w:hint="cs"/>
          <w:szCs w:val="32"/>
          <w:rtl/>
        </w:rPr>
        <w:lastRenderedPageBreak/>
        <w:t>الأسكندرية</w:t>
      </w:r>
    </w:p>
    <w:p w:rsidR="00AD20E4" w:rsidRPr="00CF6F20" w:rsidRDefault="00AD20E4" w:rsidP="00AD20E4">
      <w:pPr>
        <w:pStyle w:val="ListParagraph"/>
        <w:widowControl w:val="0"/>
        <w:numPr>
          <w:ilvl w:val="0"/>
          <w:numId w:val="19"/>
        </w:numPr>
        <w:ind w:left="713" w:hanging="436"/>
        <w:jc w:val="lowKashida"/>
        <w:rPr>
          <w:rFonts w:cs="Arabic Transparent"/>
          <w:szCs w:val="32"/>
          <w:rtl/>
        </w:rPr>
      </w:pPr>
      <w:r w:rsidRPr="00CF6F20">
        <w:rPr>
          <w:rFonts w:cs="Arabic Transparent" w:hint="cs"/>
          <w:szCs w:val="32"/>
          <w:rtl/>
        </w:rPr>
        <w:t xml:space="preserve">كما أننى قمت بإعادة تأسيس وتنشيط عمل بيت الحيوان </w:t>
      </w:r>
      <w:r>
        <w:rPr>
          <w:rFonts w:cs="Arabic Transparent" w:hint="cs"/>
          <w:szCs w:val="32"/>
          <w:rtl/>
        </w:rPr>
        <w:tab/>
      </w:r>
      <w:r w:rsidRPr="00CF6F20">
        <w:rPr>
          <w:rFonts w:cs="Arabic Transparent" w:hint="cs"/>
          <w:szCs w:val="32"/>
          <w:rtl/>
        </w:rPr>
        <w:t>حتى 2012</w:t>
      </w:r>
    </w:p>
    <w:p w:rsidR="00AD20E4" w:rsidRPr="00CF6F20" w:rsidRDefault="00AD20E4" w:rsidP="00AD20E4">
      <w:pPr>
        <w:pStyle w:val="ListParagraph"/>
        <w:widowControl w:val="0"/>
        <w:numPr>
          <w:ilvl w:val="0"/>
          <w:numId w:val="19"/>
        </w:numPr>
        <w:ind w:left="713" w:hanging="436"/>
        <w:jc w:val="lowKashida"/>
        <w:rPr>
          <w:rFonts w:cs="Arabic Transparent"/>
          <w:szCs w:val="32"/>
          <w:rtl/>
        </w:rPr>
      </w:pPr>
      <w:r w:rsidRPr="00CF6F20">
        <w:rPr>
          <w:rFonts w:cs="Arabic Transparent" w:hint="cs"/>
          <w:szCs w:val="32"/>
          <w:rtl/>
        </w:rPr>
        <w:t xml:space="preserve">القيام بالإشراف على معمل الهرمونات </w:t>
      </w:r>
      <w:r>
        <w:rPr>
          <w:rFonts w:cs="Arabic Transparent" w:hint="cs"/>
          <w:szCs w:val="32"/>
          <w:rtl/>
        </w:rPr>
        <w:tab/>
      </w:r>
      <w:r w:rsidRPr="00CF6F20">
        <w:rPr>
          <w:rFonts w:cs="Arabic Transparent" w:hint="cs"/>
          <w:szCs w:val="32"/>
          <w:rtl/>
        </w:rPr>
        <w:t>من 2009 حتى الآن</w:t>
      </w:r>
    </w:p>
    <w:p w:rsidR="00AD20E4" w:rsidRDefault="00AD20E4" w:rsidP="00AD20E4">
      <w:pPr>
        <w:widowControl w:val="0"/>
        <w:tabs>
          <w:tab w:val="num" w:pos="648"/>
          <w:tab w:val="left" w:pos="990"/>
        </w:tabs>
        <w:ind w:left="4"/>
        <w:jc w:val="lowKashida"/>
        <w:rPr>
          <w:rFonts w:cs="Arabic Transparent"/>
          <w:szCs w:val="32"/>
          <w:rtl/>
        </w:rPr>
      </w:pPr>
      <w:r>
        <w:rPr>
          <w:rFonts w:cs="Arabic Transparent" w:hint="cs"/>
          <w:szCs w:val="32"/>
          <w:rtl/>
        </w:rPr>
        <w:tab/>
      </w:r>
    </w:p>
    <w:p w:rsidR="00AD20E4" w:rsidRDefault="00AD20E4" w:rsidP="00AD20E4">
      <w:pPr>
        <w:tabs>
          <w:tab w:val="left" w:pos="7936"/>
        </w:tabs>
        <w:ind w:left="4"/>
        <w:jc w:val="lowKashida"/>
        <w:rPr>
          <w:rFonts w:cs="Monotype Koufi"/>
          <w:b/>
          <w:bCs/>
          <w:szCs w:val="32"/>
          <w:rtl/>
        </w:rPr>
      </w:pPr>
    </w:p>
    <w:p w:rsidR="00AD20E4" w:rsidRPr="00165781" w:rsidRDefault="00AD20E4" w:rsidP="00AD20E4">
      <w:pPr>
        <w:tabs>
          <w:tab w:val="left" w:pos="7936"/>
        </w:tabs>
        <w:ind w:left="4"/>
        <w:jc w:val="lowKashida"/>
        <w:rPr>
          <w:rFonts w:ascii="Copperplate Gothic Bold" w:hAnsi="Copperplate Gothic Bold" w:cs="Andalus"/>
          <w:b/>
          <w:bCs/>
          <w:sz w:val="36"/>
          <w:szCs w:val="36"/>
          <w:u w:val="single"/>
          <w:rtl/>
        </w:rPr>
      </w:pPr>
      <w:r w:rsidRPr="00165781">
        <w:rPr>
          <w:rFonts w:ascii="Copperplate Gothic Bold" w:hAnsi="Copperplate Gothic Bold" w:cs="Andalus"/>
          <w:b/>
          <w:bCs/>
          <w:sz w:val="36"/>
          <w:szCs w:val="36"/>
          <w:u w:val="single"/>
          <w:rtl/>
        </w:rPr>
        <w:t>الأبحــــــاث المنشــــــورة:</w:t>
      </w:r>
    </w:p>
    <w:p w:rsidR="00AD20E4" w:rsidRPr="007064C1" w:rsidRDefault="00AD20E4" w:rsidP="00AD20E4">
      <w:pPr>
        <w:numPr>
          <w:ilvl w:val="0"/>
          <w:numId w:val="6"/>
        </w:numPr>
        <w:tabs>
          <w:tab w:val="clear" w:pos="720"/>
          <w:tab w:val="left" w:pos="-720"/>
        </w:tabs>
        <w:suppressAutoHyphens/>
        <w:autoSpaceDE w:val="0"/>
        <w:autoSpaceDN w:val="0"/>
        <w:bidi w:val="0"/>
        <w:spacing w:before="240" w:after="120" w:line="276" w:lineRule="auto"/>
        <w:ind w:left="567" w:right="0" w:hanging="567"/>
        <w:jc w:val="both"/>
        <w:rPr>
          <w:rFonts w:cs="Traditional Arabic"/>
          <w:spacing w:val="-3"/>
          <w:sz w:val="28"/>
          <w:szCs w:val="28"/>
          <w:lang w:eastAsia="en-GB"/>
        </w:rPr>
      </w:pPr>
      <w:proofErr w:type="spellStart"/>
      <w:r w:rsidRPr="007064C1">
        <w:rPr>
          <w:rFonts w:cs="Traditional Arabic"/>
          <w:spacing w:val="-3"/>
          <w:sz w:val="28"/>
          <w:szCs w:val="28"/>
          <w:lang w:eastAsia="en-GB"/>
        </w:rPr>
        <w:t>A.B.Okab</w:t>
      </w:r>
      <w:proofErr w:type="spellEnd"/>
      <w:r w:rsidRPr="007064C1">
        <w:rPr>
          <w:rFonts w:cs="Traditional Arabic"/>
          <w:spacing w:val="-3"/>
          <w:sz w:val="28"/>
          <w:szCs w:val="28"/>
          <w:lang w:eastAsia="en-GB"/>
        </w:rPr>
        <w:t xml:space="preserve">, </w:t>
      </w:r>
      <w:proofErr w:type="spellStart"/>
      <w:r w:rsidRPr="007064C1">
        <w:rPr>
          <w:rFonts w:cs="Traditional Arabic"/>
          <w:spacing w:val="-3"/>
          <w:sz w:val="28"/>
          <w:szCs w:val="28"/>
          <w:lang w:eastAsia="en-GB"/>
        </w:rPr>
        <w:t>I.M.El</w:t>
      </w:r>
      <w:proofErr w:type="spellEnd"/>
      <w:r w:rsidRPr="007064C1">
        <w:rPr>
          <w:rFonts w:cs="Traditional Arabic"/>
          <w:spacing w:val="-3"/>
          <w:sz w:val="28"/>
          <w:szCs w:val="28"/>
          <w:lang w:eastAsia="en-GB"/>
        </w:rPr>
        <w:t xml:space="preserve">- </w:t>
      </w:r>
      <w:proofErr w:type="spellStart"/>
      <w:r w:rsidRPr="007064C1">
        <w:rPr>
          <w:rFonts w:cs="Traditional Arabic"/>
          <w:spacing w:val="-3"/>
          <w:sz w:val="28"/>
          <w:szCs w:val="28"/>
          <w:lang w:eastAsia="en-GB"/>
        </w:rPr>
        <w:t>Nabarawy</w:t>
      </w:r>
      <w:proofErr w:type="spellEnd"/>
      <w:r w:rsidRPr="007064C1">
        <w:rPr>
          <w:rFonts w:cs="Traditional Arabic"/>
          <w:spacing w:val="-3"/>
          <w:sz w:val="28"/>
          <w:szCs w:val="28"/>
          <w:lang w:eastAsia="en-US"/>
        </w:rPr>
        <w:t>,</w:t>
      </w:r>
      <w:r w:rsidRPr="007064C1">
        <w:rPr>
          <w:rFonts w:cs="Traditional Arabic"/>
          <w:spacing w:val="-3"/>
          <w:sz w:val="28"/>
          <w:szCs w:val="28"/>
          <w:lang w:eastAsia="en-GB"/>
        </w:rPr>
        <w:t xml:space="preserve"> </w:t>
      </w:r>
      <w:r w:rsidRPr="007064C1">
        <w:rPr>
          <w:b/>
          <w:bCs/>
          <w:sz w:val="28"/>
          <w:szCs w:val="28"/>
          <w:u w:val="single"/>
          <w:lang w:val="sv-SE"/>
        </w:rPr>
        <w:t>Sabah G. El-Banna</w:t>
      </w:r>
      <w:r w:rsidRPr="007064C1">
        <w:rPr>
          <w:sz w:val="28"/>
          <w:szCs w:val="28"/>
          <w:u w:val="single"/>
          <w:lang w:val="sv-SE"/>
        </w:rPr>
        <w:t>,</w:t>
      </w:r>
      <w:r w:rsidRPr="007064C1">
        <w:rPr>
          <w:sz w:val="28"/>
          <w:szCs w:val="28"/>
          <w:lang w:val="sv-SE"/>
        </w:rPr>
        <w:t xml:space="preserve"> </w:t>
      </w:r>
      <w:r w:rsidRPr="007064C1">
        <w:rPr>
          <w:rFonts w:cs="Traditional Arabic"/>
          <w:spacing w:val="-3"/>
          <w:sz w:val="28"/>
          <w:szCs w:val="28"/>
          <w:lang w:eastAsia="en-US"/>
        </w:rPr>
        <w:t xml:space="preserve">Mona A. H. </w:t>
      </w:r>
      <w:proofErr w:type="spellStart"/>
      <w:r w:rsidRPr="007064C1">
        <w:rPr>
          <w:rFonts w:cs="Traditional Arabic"/>
          <w:spacing w:val="-3"/>
          <w:sz w:val="28"/>
          <w:szCs w:val="28"/>
          <w:lang w:eastAsia="en-US"/>
        </w:rPr>
        <w:t>Yeheia</w:t>
      </w:r>
      <w:proofErr w:type="spellEnd"/>
      <w:r w:rsidRPr="007064C1">
        <w:rPr>
          <w:rFonts w:cs="Traditional Arabic"/>
          <w:spacing w:val="-3"/>
          <w:sz w:val="28"/>
          <w:szCs w:val="28"/>
          <w:lang w:eastAsia="en-GB"/>
        </w:rPr>
        <w:t xml:space="preserve"> (2002). Contact exposure of red </w:t>
      </w:r>
      <w:proofErr w:type="spellStart"/>
      <w:r w:rsidRPr="007064C1">
        <w:rPr>
          <w:rFonts w:cs="Traditional Arabic"/>
          <w:spacing w:val="-3"/>
          <w:sz w:val="28"/>
          <w:szCs w:val="28"/>
          <w:lang w:eastAsia="en-GB"/>
        </w:rPr>
        <w:t>Baladi</w:t>
      </w:r>
      <w:proofErr w:type="spellEnd"/>
      <w:r w:rsidRPr="007064C1">
        <w:rPr>
          <w:rFonts w:cs="Traditional Arabic"/>
          <w:spacing w:val="-3"/>
          <w:sz w:val="28"/>
          <w:szCs w:val="28"/>
          <w:lang w:eastAsia="en-US"/>
        </w:rPr>
        <w:t xml:space="preserve"> rabbits to </w:t>
      </w:r>
      <w:proofErr w:type="spellStart"/>
      <w:r w:rsidRPr="007064C1">
        <w:rPr>
          <w:rFonts w:cs="Traditional Arabic"/>
          <w:spacing w:val="-3"/>
          <w:sz w:val="28"/>
          <w:szCs w:val="28"/>
          <w:lang w:eastAsia="en-US"/>
        </w:rPr>
        <w:t>diazinon</w:t>
      </w:r>
      <w:proofErr w:type="spellEnd"/>
      <w:r w:rsidRPr="007064C1">
        <w:rPr>
          <w:rFonts w:cs="Traditional Arabic"/>
          <w:spacing w:val="-3"/>
          <w:sz w:val="28"/>
          <w:szCs w:val="28"/>
          <w:lang w:eastAsia="en-US"/>
        </w:rPr>
        <w:t xml:space="preserve"> induces physiological and pathological changes. </w:t>
      </w:r>
      <w:r w:rsidRPr="007064C1">
        <w:rPr>
          <w:rFonts w:cs="Traditional Arabic"/>
          <w:b/>
          <w:bCs/>
          <w:i/>
          <w:iCs/>
          <w:spacing w:val="-3"/>
          <w:sz w:val="28"/>
          <w:szCs w:val="28"/>
          <w:lang w:eastAsia="en-US"/>
        </w:rPr>
        <w:t>Bull. Alex. Fac. Med</w:t>
      </w:r>
      <w:r w:rsidRPr="007064C1">
        <w:rPr>
          <w:rFonts w:cs="Traditional Arabic"/>
          <w:b/>
          <w:bCs/>
          <w:i/>
          <w:iCs/>
          <w:spacing w:val="-3"/>
          <w:sz w:val="28"/>
          <w:szCs w:val="28"/>
          <w:lang w:eastAsia="en-GB"/>
        </w:rPr>
        <w:t>.</w:t>
      </w:r>
      <w:r w:rsidRPr="007064C1">
        <w:rPr>
          <w:rFonts w:cs="Traditional Arabic"/>
          <w:spacing w:val="-3"/>
          <w:sz w:val="28"/>
          <w:szCs w:val="28"/>
          <w:lang w:eastAsia="en-GB"/>
        </w:rPr>
        <w:t xml:space="preserve"> 38 (1): 121-135.</w:t>
      </w:r>
    </w:p>
    <w:p w:rsidR="00AD20E4" w:rsidRPr="007064C1" w:rsidRDefault="00AD20E4" w:rsidP="00AD20E4">
      <w:pPr>
        <w:numPr>
          <w:ilvl w:val="0"/>
          <w:numId w:val="6"/>
        </w:numPr>
        <w:tabs>
          <w:tab w:val="clear" w:pos="720"/>
          <w:tab w:val="left" w:pos="-720"/>
        </w:tabs>
        <w:suppressAutoHyphens/>
        <w:autoSpaceDE w:val="0"/>
        <w:autoSpaceDN w:val="0"/>
        <w:bidi w:val="0"/>
        <w:spacing w:before="240" w:after="120" w:line="276" w:lineRule="auto"/>
        <w:ind w:left="567" w:right="0" w:hanging="567"/>
        <w:jc w:val="both"/>
        <w:rPr>
          <w:rFonts w:cs="Traditional Arabic"/>
          <w:spacing w:val="-3"/>
          <w:sz w:val="28"/>
          <w:szCs w:val="28"/>
          <w:lang w:eastAsia="en-GB"/>
        </w:rPr>
      </w:pPr>
      <w:r w:rsidRPr="007064C1">
        <w:rPr>
          <w:rFonts w:cs="Traditional Arabic"/>
          <w:spacing w:val="-3"/>
          <w:sz w:val="28"/>
          <w:szCs w:val="28"/>
          <w:lang w:eastAsia="en-GB"/>
        </w:rPr>
        <w:t>I.M. El-</w:t>
      </w:r>
      <w:proofErr w:type="spellStart"/>
      <w:r w:rsidRPr="007064C1">
        <w:rPr>
          <w:rFonts w:cs="Traditional Arabic"/>
          <w:spacing w:val="-3"/>
          <w:sz w:val="28"/>
          <w:szCs w:val="28"/>
          <w:lang w:eastAsia="en-GB"/>
        </w:rPr>
        <w:t>Nabarawy</w:t>
      </w:r>
      <w:proofErr w:type="spellEnd"/>
      <w:r w:rsidRPr="007064C1">
        <w:rPr>
          <w:rFonts w:cs="Traditional Arabic"/>
          <w:spacing w:val="-3"/>
          <w:sz w:val="28"/>
          <w:szCs w:val="28"/>
          <w:lang w:eastAsia="en-GB"/>
        </w:rPr>
        <w:t>,</w:t>
      </w:r>
      <w:r w:rsidRPr="007064C1">
        <w:rPr>
          <w:rFonts w:cs="Traditional Arabic"/>
          <w:spacing w:val="-3"/>
          <w:sz w:val="28"/>
          <w:szCs w:val="28"/>
          <w:lang w:eastAsia="en-US"/>
        </w:rPr>
        <w:t xml:space="preserve"> </w:t>
      </w:r>
      <w:r w:rsidRPr="007064C1">
        <w:rPr>
          <w:b/>
          <w:bCs/>
          <w:sz w:val="28"/>
          <w:szCs w:val="28"/>
          <w:u w:val="single"/>
          <w:lang w:val="sv-SE"/>
        </w:rPr>
        <w:t>Sabah G. El-Banna</w:t>
      </w:r>
      <w:r w:rsidRPr="007064C1">
        <w:rPr>
          <w:sz w:val="28"/>
          <w:szCs w:val="28"/>
          <w:u w:val="single"/>
          <w:lang w:val="sv-SE"/>
        </w:rPr>
        <w:t>,</w:t>
      </w:r>
      <w:r w:rsidRPr="007064C1">
        <w:rPr>
          <w:sz w:val="28"/>
          <w:szCs w:val="28"/>
          <w:lang w:val="sv-SE"/>
        </w:rPr>
        <w:t xml:space="preserve"> </w:t>
      </w:r>
      <w:r w:rsidRPr="007064C1">
        <w:rPr>
          <w:rFonts w:cs="Traditional Arabic"/>
          <w:spacing w:val="-3"/>
          <w:sz w:val="28"/>
          <w:szCs w:val="28"/>
          <w:lang w:eastAsia="en-US"/>
        </w:rPr>
        <w:t>A.B</w:t>
      </w:r>
      <w:r w:rsidRPr="007064C1">
        <w:rPr>
          <w:rFonts w:cs="Traditional Arabic"/>
          <w:spacing w:val="-3"/>
          <w:sz w:val="28"/>
          <w:szCs w:val="28"/>
          <w:lang w:eastAsia="en-GB"/>
        </w:rPr>
        <w:t xml:space="preserve">. </w:t>
      </w:r>
      <w:proofErr w:type="spellStart"/>
      <w:r w:rsidRPr="007064C1">
        <w:rPr>
          <w:rFonts w:cs="Traditional Arabic"/>
          <w:spacing w:val="-3"/>
          <w:sz w:val="28"/>
          <w:szCs w:val="28"/>
          <w:lang w:eastAsia="en-GB"/>
        </w:rPr>
        <w:t>Okab</w:t>
      </w:r>
      <w:proofErr w:type="spellEnd"/>
      <w:r w:rsidRPr="007064C1">
        <w:rPr>
          <w:rFonts w:cs="Traditional Arabic"/>
          <w:spacing w:val="-3"/>
          <w:sz w:val="28"/>
          <w:szCs w:val="28"/>
          <w:lang w:eastAsia="en-US"/>
        </w:rPr>
        <w:t xml:space="preserve"> </w:t>
      </w:r>
      <w:r w:rsidRPr="007064C1">
        <w:rPr>
          <w:rFonts w:cs="Traditional Arabic"/>
          <w:spacing w:val="-3"/>
          <w:sz w:val="28"/>
          <w:szCs w:val="28"/>
          <w:lang w:eastAsia="en-GB"/>
        </w:rPr>
        <w:t xml:space="preserve">and A. M. </w:t>
      </w:r>
      <w:proofErr w:type="spellStart"/>
      <w:r w:rsidRPr="007064C1">
        <w:rPr>
          <w:rFonts w:cs="Traditional Arabic"/>
          <w:spacing w:val="-3"/>
          <w:sz w:val="28"/>
          <w:szCs w:val="28"/>
          <w:lang w:eastAsia="en-GB"/>
        </w:rPr>
        <w:t>Attia</w:t>
      </w:r>
      <w:proofErr w:type="spellEnd"/>
      <w:r w:rsidRPr="007064C1">
        <w:rPr>
          <w:rFonts w:cs="Traditional Arabic"/>
          <w:spacing w:val="-3"/>
          <w:sz w:val="28"/>
          <w:szCs w:val="28"/>
          <w:lang w:eastAsia="en-US"/>
        </w:rPr>
        <w:t xml:space="preserve"> </w:t>
      </w:r>
      <w:r w:rsidRPr="007064C1">
        <w:rPr>
          <w:rFonts w:cs="Traditional Arabic"/>
          <w:spacing w:val="-3"/>
          <w:sz w:val="28"/>
          <w:szCs w:val="28"/>
          <w:lang w:eastAsia="en-GB"/>
        </w:rPr>
        <w:t xml:space="preserve">(2003). </w:t>
      </w:r>
      <w:proofErr w:type="spellStart"/>
      <w:r w:rsidRPr="007064C1">
        <w:rPr>
          <w:rFonts w:cs="Traditional Arabic"/>
          <w:spacing w:val="-3"/>
          <w:sz w:val="28"/>
          <w:szCs w:val="28"/>
          <w:lang w:eastAsia="en-GB"/>
        </w:rPr>
        <w:t>Diazinon</w:t>
      </w:r>
      <w:proofErr w:type="spellEnd"/>
      <w:r w:rsidRPr="007064C1">
        <w:rPr>
          <w:rFonts w:cs="Traditional Arabic"/>
          <w:spacing w:val="-3"/>
          <w:sz w:val="28"/>
          <w:szCs w:val="28"/>
          <w:lang w:eastAsia="en-GB"/>
        </w:rPr>
        <w:t xml:space="preserve"> residue in liver and kidney tissues with special references to their functions </w:t>
      </w:r>
      <w:r w:rsidRPr="007064C1">
        <w:rPr>
          <w:rFonts w:cs="Traditional Arabic"/>
          <w:spacing w:val="-3"/>
          <w:sz w:val="28"/>
          <w:szCs w:val="28"/>
          <w:lang w:eastAsia="en-US"/>
        </w:rPr>
        <w:t xml:space="preserve">in red </w:t>
      </w:r>
      <w:proofErr w:type="spellStart"/>
      <w:r w:rsidRPr="007064C1">
        <w:rPr>
          <w:rFonts w:cs="Traditional Arabic"/>
          <w:spacing w:val="-3"/>
          <w:sz w:val="28"/>
          <w:szCs w:val="28"/>
          <w:lang w:eastAsia="en-US"/>
        </w:rPr>
        <w:t>baladi</w:t>
      </w:r>
      <w:proofErr w:type="spellEnd"/>
      <w:r w:rsidRPr="007064C1">
        <w:rPr>
          <w:rFonts w:cs="Traditional Arabic"/>
          <w:spacing w:val="-3"/>
          <w:sz w:val="28"/>
          <w:szCs w:val="28"/>
          <w:lang w:eastAsia="en-US"/>
        </w:rPr>
        <w:t xml:space="preserve"> rabbits. </w:t>
      </w:r>
      <w:r w:rsidRPr="007064C1">
        <w:rPr>
          <w:rFonts w:cs="Traditional Arabic"/>
          <w:b/>
          <w:bCs/>
          <w:i/>
          <w:iCs/>
          <w:spacing w:val="-3"/>
          <w:sz w:val="28"/>
          <w:szCs w:val="28"/>
          <w:lang w:val="fr-FR" w:eastAsia="fr-FR"/>
        </w:rPr>
        <w:t xml:space="preserve">J. Pest. </w:t>
      </w:r>
      <w:proofErr w:type="spellStart"/>
      <w:r w:rsidRPr="007064C1">
        <w:rPr>
          <w:rFonts w:cs="Traditional Arabic"/>
          <w:b/>
          <w:bCs/>
          <w:i/>
          <w:iCs/>
          <w:spacing w:val="-3"/>
          <w:sz w:val="28"/>
          <w:szCs w:val="28"/>
          <w:lang w:val="fr-FR" w:eastAsia="fr-FR"/>
        </w:rPr>
        <w:t>Cont</w:t>
      </w:r>
      <w:proofErr w:type="spellEnd"/>
      <w:r w:rsidRPr="007064C1">
        <w:rPr>
          <w:rFonts w:cs="Traditional Arabic"/>
          <w:b/>
          <w:bCs/>
          <w:i/>
          <w:iCs/>
          <w:spacing w:val="-3"/>
          <w:sz w:val="28"/>
          <w:szCs w:val="28"/>
          <w:lang w:val="fr-FR" w:eastAsia="fr-FR"/>
        </w:rPr>
        <w:t xml:space="preserve">. &amp; Environ. </w:t>
      </w:r>
      <w:r w:rsidRPr="007064C1">
        <w:rPr>
          <w:rFonts w:cs="Traditional Arabic"/>
          <w:b/>
          <w:bCs/>
          <w:i/>
          <w:iCs/>
          <w:spacing w:val="-3"/>
          <w:sz w:val="28"/>
          <w:szCs w:val="28"/>
          <w:lang w:eastAsia="en-GB"/>
        </w:rPr>
        <w:t>Sci.</w:t>
      </w:r>
      <w:r w:rsidRPr="007064C1">
        <w:rPr>
          <w:rFonts w:cs="Traditional Arabic"/>
          <w:spacing w:val="-3"/>
          <w:sz w:val="28"/>
          <w:szCs w:val="28"/>
          <w:lang w:eastAsia="en-GB"/>
        </w:rPr>
        <w:t xml:space="preserve"> 11 (1): 53-66</w:t>
      </w:r>
      <w:r w:rsidRPr="007064C1">
        <w:rPr>
          <w:rFonts w:cs="Traditional Arabic"/>
          <w:spacing w:val="-3"/>
          <w:sz w:val="28"/>
          <w:szCs w:val="28"/>
          <w:lang w:eastAsia="en-US"/>
        </w:rPr>
        <w:t>.</w:t>
      </w:r>
      <w:r w:rsidRPr="007064C1">
        <w:rPr>
          <w:rFonts w:cs="Traditional Arabic"/>
          <w:spacing w:val="-3"/>
          <w:sz w:val="28"/>
          <w:szCs w:val="28"/>
          <w:lang w:eastAsia="en-GB"/>
        </w:rPr>
        <w:t xml:space="preserve"> </w:t>
      </w:r>
    </w:p>
    <w:p w:rsidR="00AD20E4" w:rsidRPr="007064C1" w:rsidRDefault="00AD20E4" w:rsidP="00AD20E4">
      <w:pPr>
        <w:numPr>
          <w:ilvl w:val="0"/>
          <w:numId w:val="6"/>
        </w:numPr>
        <w:tabs>
          <w:tab w:val="clear" w:pos="720"/>
          <w:tab w:val="left" w:pos="-720"/>
        </w:tabs>
        <w:suppressAutoHyphens/>
        <w:autoSpaceDE w:val="0"/>
        <w:autoSpaceDN w:val="0"/>
        <w:bidi w:val="0"/>
        <w:spacing w:before="240" w:after="120" w:line="276" w:lineRule="auto"/>
        <w:ind w:left="567" w:right="0" w:hanging="567"/>
        <w:jc w:val="both"/>
        <w:rPr>
          <w:rFonts w:cs="Traditional Arabic"/>
          <w:spacing w:val="-3"/>
          <w:sz w:val="28"/>
          <w:szCs w:val="28"/>
          <w:lang w:eastAsia="en-US"/>
        </w:rPr>
      </w:pPr>
      <w:r w:rsidRPr="007064C1">
        <w:rPr>
          <w:rFonts w:cs="Traditional Arabic"/>
          <w:spacing w:val="-3"/>
          <w:sz w:val="28"/>
          <w:szCs w:val="28"/>
          <w:lang w:val="sv-SE" w:eastAsia="en-US"/>
        </w:rPr>
        <w:t xml:space="preserve">A.B. Okab, </w:t>
      </w:r>
      <w:r w:rsidRPr="007064C1">
        <w:rPr>
          <w:b/>
          <w:bCs/>
          <w:sz w:val="28"/>
          <w:szCs w:val="28"/>
          <w:u w:val="single"/>
          <w:lang w:val="sv-SE"/>
        </w:rPr>
        <w:t>Sabah G. El-Banna</w:t>
      </w:r>
      <w:r w:rsidRPr="007064C1">
        <w:rPr>
          <w:sz w:val="28"/>
          <w:szCs w:val="28"/>
          <w:u w:val="single"/>
          <w:lang w:val="sv-SE"/>
        </w:rPr>
        <w:t xml:space="preserve"> </w:t>
      </w:r>
      <w:r w:rsidRPr="007064C1">
        <w:rPr>
          <w:rFonts w:cs="Traditional Arabic"/>
          <w:spacing w:val="-3"/>
          <w:sz w:val="28"/>
          <w:szCs w:val="28"/>
          <w:lang w:val="sv-SE" w:eastAsia="en-GB"/>
        </w:rPr>
        <w:t>(2003)</w:t>
      </w:r>
      <w:r w:rsidRPr="007064C1">
        <w:rPr>
          <w:rFonts w:cs="Traditional Arabic"/>
          <w:spacing w:val="-3"/>
          <w:sz w:val="28"/>
          <w:szCs w:val="28"/>
          <w:lang w:val="sv-SE" w:eastAsia="en-US"/>
        </w:rPr>
        <w:t>.</w:t>
      </w:r>
      <w:r w:rsidRPr="007064C1">
        <w:rPr>
          <w:rFonts w:cs="Traditional Arabic"/>
          <w:sz w:val="28"/>
          <w:szCs w:val="28"/>
          <w:lang w:val="sv-SE" w:eastAsia="en-GB"/>
        </w:rPr>
        <w:t xml:space="preserve"> </w:t>
      </w:r>
      <w:r w:rsidRPr="007064C1">
        <w:rPr>
          <w:rFonts w:cs="Traditional Arabic"/>
          <w:sz w:val="28"/>
          <w:szCs w:val="28"/>
          <w:lang w:eastAsia="en-GB"/>
        </w:rPr>
        <w:t>Physiological and biochemical Parameters in New-Ze</w:t>
      </w:r>
      <w:r w:rsidRPr="007064C1">
        <w:rPr>
          <w:rFonts w:cs="Traditional Arabic"/>
          <w:sz w:val="28"/>
          <w:szCs w:val="28"/>
          <w:lang w:eastAsia="en-US"/>
        </w:rPr>
        <w:t>a</w:t>
      </w:r>
      <w:r w:rsidRPr="007064C1">
        <w:rPr>
          <w:rFonts w:cs="Traditional Arabic"/>
          <w:sz w:val="28"/>
          <w:szCs w:val="28"/>
          <w:lang w:eastAsia="en-GB"/>
        </w:rPr>
        <w:t xml:space="preserve">land </w:t>
      </w:r>
      <w:r w:rsidRPr="007064C1">
        <w:rPr>
          <w:rFonts w:cs="Traditional Arabic"/>
          <w:sz w:val="28"/>
          <w:szCs w:val="28"/>
          <w:lang w:eastAsia="en-US"/>
        </w:rPr>
        <w:t xml:space="preserve">white </w:t>
      </w:r>
      <w:r w:rsidRPr="007064C1">
        <w:rPr>
          <w:rFonts w:cs="Traditional Arabic"/>
          <w:sz w:val="28"/>
          <w:szCs w:val="28"/>
          <w:lang w:eastAsia="en-GB"/>
        </w:rPr>
        <w:t xml:space="preserve">Male Rabbits during spring and summer seasons. </w:t>
      </w:r>
      <w:r w:rsidRPr="007064C1">
        <w:rPr>
          <w:rFonts w:cs="Traditional Arabic"/>
          <w:b/>
          <w:bCs/>
          <w:i/>
          <w:iCs/>
          <w:spacing w:val="-3"/>
          <w:sz w:val="28"/>
          <w:szCs w:val="28"/>
          <w:lang w:eastAsia="en-US"/>
        </w:rPr>
        <w:t>Egypt. J. Basic Appl. Physiol.</w:t>
      </w:r>
      <w:r w:rsidRPr="007064C1">
        <w:rPr>
          <w:rFonts w:cs="Traditional Arabic"/>
          <w:sz w:val="28"/>
          <w:szCs w:val="28"/>
          <w:lang w:eastAsia="en-US"/>
        </w:rPr>
        <w:t xml:space="preserve"> 2 (2): 289-300.</w:t>
      </w:r>
    </w:p>
    <w:p w:rsidR="00AD20E4" w:rsidRPr="007064C1" w:rsidRDefault="00AD20E4" w:rsidP="00AD20E4">
      <w:pPr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bidi w:val="0"/>
        <w:spacing w:before="240" w:after="120" w:line="276" w:lineRule="auto"/>
        <w:ind w:left="567" w:right="0" w:hanging="567"/>
        <w:jc w:val="both"/>
        <w:rPr>
          <w:rFonts w:cs="Traditional Arabic"/>
          <w:spacing w:val="-3"/>
          <w:sz w:val="28"/>
          <w:szCs w:val="28"/>
          <w:lang w:eastAsia="en-GB"/>
        </w:rPr>
      </w:pPr>
      <w:r>
        <w:rPr>
          <w:rFonts w:cs="Traditional Arabic"/>
          <w:spacing w:val="-3"/>
          <w:sz w:val="28"/>
          <w:szCs w:val="28"/>
          <w:lang w:eastAsia="en-US"/>
        </w:rPr>
        <w:t xml:space="preserve"> </w:t>
      </w:r>
      <w:r w:rsidRPr="007064C1">
        <w:rPr>
          <w:rFonts w:cs="Traditional Arabic"/>
          <w:spacing w:val="-3"/>
          <w:sz w:val="28"/>
          <w:szCs w:val="28"/>
          <w:lang w:eastAsia="en-US"/>
        </w:rPr>
        <w:t xml:space="preserve">A.B. </w:t>
      </w:r>
      <w:proofErr w:type="spellStart"/>
      <w:r w:rsidRPr="007064C1">
        <w:rPr>
          <w:rFonts w:cs="Traditional Arabic"/>
          <w:spacing w:val="-3"/>
          <w:sz w:val="28"/>
          <w:szCs w:val="28"/>
          <w:lang w:eastAsia="en-US"/>
        </w:rPr>
        <w:t>Okab</w:t>
      </w:r>
      <w:proofErr w:type="spellEnd"/>
      <w:r w:rsidRPr="007064C1">
        <w:rPr>
          <w:rFonts w:cs="Traditional Arabic"/>
          <w:spacing w:val="-3"/>
          <w:sz w:val="28"/>
          <w:szCs w:val="28"/>
          <w:lang w:eastAsia="en-US"/>
        </w:rPr>
        <w:t xml:space="preserve">, </w:t>
      </w:r>
      <w:r w:rsidRPr="007064C1">
        <w:rPr>
          <w:b/>
          <w:bCs/>
          <w:sz w:val="28"/>
          <w:szCs w:val="28"/>
          <w:u w:val="single"/>
          <w:lang w:val="sv-SE"/>
        </w:rPr>
        <w:t>Sabah G. El-Banna</w:t>
      </w:r>
      <w:r w:rsidRPr="007064C1">
        <w:rPr>
          <w:sz w:val="28"/>
          <w:szCs w:val="28"/>
          <w:u w:val="single"/>
          <w:lang w:val="sv-SE"/>
        </w:rPr>
        <w:t>,</w:t>
      </w:r>
      <w:r w:rsidRPr="007064C1">
        <w:rPr>
          <w:sz w:val="28"/>
          <w:szCs w:val="28"/>
          <w:lang w:val="sv-SE"/>
        </w:rPr>
        <w:t xml:space="preserve"> </w:t>
      </w:r>
      <w:proofErr w:type="spellStart"/>
      <w:r w:rsidRPr="007064C1">
        <w:rPr>
          <w:rFonts w:cs="Traditional Arabic"/>
          <w:spacing w:val="-3"/>
          <w:sz w:val="28"/>
          <w:szCs w:val="28"/>
          <w:lang w:eastAsia="en-GB"/>
        </w:rPr>
        <w:t>Afaf</w:t>
      </w:r>
      <w:proofErr w:type="spellEnd"/>
      <w:r w:rsidRPr="007064C1">
        <w:rPr>
          <w:rFonts w:cs="Traditional Arabic"/>
          <w:spacing w:val="-3"/>
          <w:sz w:val="28"/>
          <w:szCs w:val="28"/>
          <w:lang w:eastAsia="en-US"/>
        </w:rPr>
        <w:t xml:space="preserve"> M.</w:t>
      </w:r>
      <w:r w:rsidRPr="007064C1">
        <w:rPr>
          <w:rFonts w:cs="Traditional Arabic"/>
          <w:spacing w:val="-3"/>
          <w:sz w:val="28"/>
          <w:szCs w:val="28"/>
          <w:lang w:eastAsia="en-GB"/>
        </w:rPr>
        <w:t xml:space="preserve"> Haf</w:t>
      </w:r>
      <w:r w:rsidRPr="007064C1">
        <w:rPr>
          <w:rFonts w:cs="Traditional Arabic"/>
          <w:spacing w:val="-3"/>
          <w:sz w:val="28"/>
          <w:szCs w:val="28"/>
          <w:lang w:eastAsia="en-US"/>
        </w:rPr>
        <w:t>e</w:t>
      </w:r>
      <w:r w:rsidRPr="007064C1">
        <w:rPr>
          <w:rFonts w:cs="Traditional Arabic"/>
          <w:spacing w:val="-3"/>
          <w:sz w:val="28"/>
          <w:szCs w:val="28"/>
          <w:lang w:eastAsia="en-GB"/>
        </w:rPr>
        <w:t xml:space="preserve">z, and A. A. </w:t>
      </w:r>
      <w:proofErr w:type="spellStart"/>
      <w:r w:rsidRPr="007064C1">
        <w:rPr>
          <w:rFonts w:cs="Traditional Arabic"/>
          <w:spacing w:val="-3"/>
          <w:sz w:val="28"/>
          <w:szCs w:val="28"/>
          <w:lang w:eastAsia="en-GB"/>
        </w:rPr>
        <w:t>Koriem</w:t>
      </w:r>
      <w:proofErr w:type="spellEnd"/>
      <w:r w:rsidRPr="007064C1">
        <w:rPr>
          <w:rFonts w:cs="Traditional Arabic"/>
          <w:spacing w:val="-3"/>
          <w:sz w:val="28"/>
          <w:szCs w:val="28"/>
          <w:lang w:eastAsia="en-US"/>
        </w:rPr>
        <w:t xml:space="preserve"> (2003).</w:t>
      </w:r>
      <w:r w:rsidRPr="007064C1">
        <w:rPr>
          <w:rFonts w:cs="Traditional Arabic"/>
          <w:spacing w:val="-3"/>
          <w:sz w:val="28"/>
          <w:szCs w:val="28"/>
          <w:lang w:eastAsia="en-GB"/>
        </w:rPr>
        <w:t xml:space="preserve"> </w:t>
      </w:r>
      <w:r w:rsidRPr="007064C1">
        <w:rPr>
          <w:rFonts w:cs="Traditional Arabic"/>
          <w:sz w:val="28"/>
          <w:szCs w:val="28"/>
          <w:lang w:eastAsia="en-GB"/>
        </w:rPr>
        <w:t>Semen characteristics of New-Zealand Rabbits</w:t>
      </w:r>
      <w:r w:rsidRPr="007064C1">
        <w:rPr>
          <w:rFonts w:cs="Traditional Arabic"/>
          <w:sz w:val="28"/>
          <w:szCs w:val="28"/>
          <w:lang w:eastAsia="en-US"/>
        </w:rPr>
        <w:t xml:space="preserve"> drinking agricultural drainage water. </w:t>
      </w:r>
      <w:r w:rsidRPr="007064C1">
        <w:rPr>
          <w:rFonts w:cs="Traditional Arabic"/>
          <w:b/>
          <w:bCs/>
          <w:i/>
          <w:iCs/>
          <w:spacing w:val="-3"/>
          <w:sz w:val="28"/>
          <w:szCs w:val="28"/>
          <w:lang w:eastAsia="en-GB"/>
        </w:rPr>
        <w:t xml:space="preserve">First Scientific Conference on Modern Applications in Physiological Sciences. Dept. of Physiology, Faculty of Veterinary Medicine, Cairo University, Society of Physiological Sciences and Their Applications </w:t>
      </w:r>
      <w:r w:rsidRPr="007064C1">
        <w:rPr>
          <w:rFonts w:cs="Traditional Arabic"/>
          <w:spacing w:val="-3"/>
          <w:sz w:val="28"/>
          <w:szCs w:val="28"/>
          <w:lang w:eastAsia="en-GB"/>
        </w:rPr>
        <w:t>(5-9 August, 2003) pp 89-104.</w:t>
      </w:r>
    </w:p>
    <w:p w:rsidR="00AD20E4" w:rsidRPr="007064C1" w:rsidRDefault="00AD20E4" w:rsidP="00AD20E4">
      <w:pPr>
        <w:numPr>
          <w:ilvl w:val="0"/>
          <w:numId w:val="6"/>
        </w:numPr>
        <w:tabs>
          <w:tab w:val="clear" w:pos="720"/>
          <w:tab w:val="left" w:pos="-720"/>
          <w:tab w:val="left" w:pos="0"/>
          <w:tab w:val="left" w:pos="1440"/>
        </w:tabs>
        <w:suppressAutoHyphens/>
        <w:autoSpaceDE w:val="0"/>
        <w:autoSpaceDN w:val="0"/>
        <w:bidi w:val="0"/>
        <w:spacing w:before="240" w:after="120" w:line="276" w:lineRule="auto"/>
        <w:ind w:left="567" w:right="0" w:hanging="567"/>
        <w:jc w:val="both"/>
        <w:rPr>
          <w:rFonts w:cs="Traditional Arabic"/>
          <w:spacing w:val="-3"/>
          <w:sz w:val="28"/>
          <w:szCs w:val="28"/>
          <w:lang w:eastAsia="en-GB"/>
        </w:rPr>
      </w:pPr>
      <w:r w:rsidRPr="007064C1">
        <w:rPr>
          <w:b/>
          <w:bCs/>
          <w:sz w:val="28"/>
          <w:szCs w:val="28"/>
          <w:u w:val="single"/>
          <w:lang w:val="sv-SE"/>
        </w:rPr>
        <w:t>Sabah G. El-Banna</w:t>
      </w:r>
      <w:r w:rsidRPr="007064C1">
        <w:rPr>
          <w:sz w:val="28"/>
          <w:szCs w:val="28"/>
          <w:u w:val="single"/>
          <w:lang w:val="sv-SE"/>
        </w:rPr>
        <w:t>,</w:t>
      </w:r>
      <w:r w:rsidRPr="007064C1">
        <w:rPr>
          <w:sz w:val="28"/>
          <w:szCs w:val="28"/>
          <w:lang w:val="sv-SE"/>
        </w:rPr>
        <w:t xml:space="preserve"> </w:t>
      </w:r>
      <w:r w:rsidRPr="007064C1">
        <w:rPr>
          <w:rFonts w:cs="Traditional Arabic"/>
          <w:spacing w:val="-3"/>
          <w:sz w:val="28"/>
          <w:szCs w:val="28"/>
          <w:lang w:eastAsia="en-US"/>
        </w:rPr>
        <w:t xml:space="preserve">A.B. </w:t>
      </w:r>
      <w:proofErr w:type="spellStart"/>
      <w:r w:rsidRPr="007064C1">
        <w:rPr>
          <w:rFonts w:cs="Traditional Arabic"/>
          <w:spacing w:val="-3"/>
          <w:sz w:val="28"/>
          <w:szCs w:val="28"/>
          <w:lang w:eastAsia="en-US"/>
        </w:rPr>
        <w:t>Okab</w:t>
      </w:r>
      <w:proofErr w:type="spellEnd"/>
      <w:r w:rsidRPr="007064C1">
        <w:rPr>
          <w:rFonts w:cs="Traditional Arabic"/>
          <w:spacing w:val="-3"/>
          <w:sz w:val="28"/>
          <w:szCs w:val="28"/>
          <w:lang w:eastAsia="en-US"/>
        </w:rPr>
        <w:t>,</w:t>
      </w:r>
      <w:r w:rsidRPr="007064C1">
        <w:rPr>
          <w:rFonts w:cs="Traditional Arabic"/>
          <w:spacing w:val="-3"/>
          <w:sz w:val="28"/>
          <w:szCs w:val="28"/>
          <w:lang w:eastAsia="en-GB"/>
        </w:rPr>
        <w:t xml:space="preserve"> </w:t>
      </w:r>
      <w:proofErr w:type="spellStart"/>
      <w:r w:rsidRPr="007064C1">
        <w:rPr>
          <w:rFonts w:cs="Traditional Arabic"/>
          <w:spacing w:val="-3"/>
          <w:sz w:val="28"/>
          <w:szCs w:val="28"/>
          <w:lang w:eastAsia="en-GB"/>
        </w:rPr>
        <w:t>Afaf</w:t>
      </w:r>
      <w:proofErr w:type="spellEnd"/>
      <w:r w:rsidRPr="007064C1">
        <w:rPr>
          <w:rFonts w:cs="Traditional Arabic"/>
          <w:spacing w:val="-3"/>
          <w:sz w:val="28"/>
          <w:szCs w:val="28"/>
          <w:lang w:eastAsia="en-US"/>
        </w:rPr>
        <w:t xml:space="preserve"> M.</w:t>
      </w:r>
      <w:r w:rsidRPr="007064C1">
        <w:rPr>
          <w:rFonts w:cs="Traditional Arabic"/>
          <w:spacing w:val="-3"/>
          <w:sz w:val="28"/>
          <w:szCs w:val="28"/>
          <w:lang w:eastAsia="en-GB"/>
        </w:rPr>
        <w:t xml:space="preserve"> Haf</w:t>
      </w:r>
      <w:r w:rsidRPr="007064C1">
        <w:rPr>
          <w:rFonts w:cs="Traditional Arabic"/>
          <w:spacing w:val="-3"/>
          <w:sz w:val="28"/>
          <w:szCs w:val="28"/>
          <w:lang w:eastAsia="en-US"/>
        </w:rPr>
        <w:t>e</w:t>
      </w:r>
      <w:r w:rsidRPr="007064C1">
        <w:rPr>
          <w:rFonts w:cs="Traditional Arabic"/>
          <w:spacing w:val="-3"/>
          <w:sz w:val="28"/>
          <w:szCs w:val="28"/>
          <w:lang w:eastAsia="en-GB"/>
        </w:rPr>
        <w:t>z</w:t>
      </w:r>
      <w:r w:rsidRPr="007064C1">
        <w:rPr>
          <w:rFonts w:cs="Traditional Arabic"/>
          <w:spacing w:val="-3"/>
          <w:sz w:val="28"/>
          <w:szCs w:val="28"/>
          <w:lang w:eastAsia="en-US"/>
        </w:rPr>
        <w:t>, I.M. EL-</w:t>
      </w:r>
      <w:proofErr w:type="spellStart"/>
      <w:r w:rsidRPr="007064C1">
        <w:rPr>
          <w:rFonts w:cs="Traditional Arabic"/>
          <w:spacing w:val="-3"/>
          <w:sz w:val="28"/>
          <w:szCs w:val="28"/>
          <w:lang w:eastAsia="en-US"/>
        </w:rPr>
        <w:t>Nabarawy</w:t>
      </w:r>
      <w:proofErr w:type="spellEnd"/>
      <w:r w:rsidRPr="007064C1">
        <w:rPr>
          <w:rFonts w:cs="Traditional Arabic"/>
          <w:spacing w:val="-3"/>
          <w:sz w:val="28"/>
          <w:szCs w:val="28"/>
          <w:lang w:eastAsia="en-GB"/>
        </w:rPr>
        <w:t xml:space="preserve"> and A. A. </w:t>
      </w:r>
      <w:proofErr w:type="spellStart"/>
      <w:r w:rsidRPr="007064C1">
        <w:rPr>
          <w:rFonts w:cs="Traditional Arabic"/>
          <w:spacing w:val="-3"/>
          <w:sz w:val="28"/>
          <w:szCs w:val="28"/>
          <w:lang w:eastAsia="en-GB"/>
        </w:rPr>
        <w:t>Koriem</w:t>
      </w:r>
      <w:proofErr w:type="spellEnd"/>
      <w:r w:rsidRPr="007064C1">
        <w:rPr>
          <w:rFonts w:cs="Traditional Arabic"/>
          <w:spacing w:val="-3"/>
          <w:sz w:val="28"/>
          <w:szCs w:val="28"/>
          <w:lang w:eastAsia="en-GB"/>
        </w:rPr>
        <w:t xml:space="preserve"> (2003)</w:t>
      </w:r>
      <w:r w:rsidRPr="007064C1">
        <w:rPr>
          <w:rFonts w:cs="Traditional Arabic"/>
          <w:sz w:val="28"/>
          <w:szCs w:val="28"/>
          <w:lang w:eastAsia="en-GB"/>
        </w:rPr>
        <w:t xml:space="preserve">. </w:t>
      </w:r>
      <w:r w:rsidRPr="007064C1">
        <w:rPr>
          <w:rFonts w:cs="Traditional Arabic"/>
          <w:sz w:val="28"/>
          <w:szCs w:val="28"/>
          <w:lang w:eastAsia="en-US"/>
        </w:rPr>
        <w:t>Liver and kidney functions</w:t>
      </w:r>
      <w:r w:rsidRPr="007064C1">
        <w:rPr>
          <w:rFonts w:cs="Traditional Arabic"/>
          <w:sz w:val="28"/>
          <w:szCs w:val="28"/>
          <w:lang w:eastAsia="en-GB"/>
        </w:rPr>
        <w:t xml:space="preserve"> and their histopathological changes of New-Ze</w:t>
      </w:r>
      <w:r w:rsidRPr="007064C1">
        <w:rPr>
          <w:rFonts w:cs="Traditional Arabic"/>
          <w:sz w:val="28"/>
          <w:szCs w:val="28"/>
          <w:lang w:eastAsia="en-US"/>
        </w:rPr>
        <w:t>a</w:t>
      </w:r>
      <w:r w:rsidRPr="007064C1">
        <w:rPr>
          <w:rFonts w:cs="Traditional Arabic"/>
          <w:sz w:val="28"/>
          <w:szCs w:val="28"/>
          <w:lang w:eastAsia="en-GB"/>
        </w:rPr>
        <w:t xml:space="preserve">land Rabbits drinking agricultural drainage water. </w:t>
      </w:r>
      <w:r w:rsidRPr="007064C1">
        <w:rPr>
          <w:rFonts w:cs="Traditional Arabic"/>
          <w:b/>
          <w:bCs/>
          <w:i/>
          <w:iCs/>
          <w:spacing w:val="-3"/>
          <w:sz w:val="28"/>
          <w:szCs w:val="28"/>
          <w:lang w:eastAsia="en-GB"/>
        </w:rPr>
        <w:t xml:space="preserve">First Scientific Conference on Modern Applications in Physiological Sciences. Dept. of Physiology, Faculty of Veterinary Medicine, Cairo University, Society of Physiological Sciences and Their Applications </w:t>
      </w:r>
      <w:r w:rsidRPr="007064C1">
        <w:rPr>
          <w:rFonts w:cs="Traditional Arabic"/>
          <w:spacing w:val="-3"/>
          <w:sz w:val="28"/>
          <w:szCs w:val="28"/>
          <w:lang w:eastAsia="en-GB"/>
        </w:rPr>
        <w:t>(5-9 August, 2003) pp 105-126.</w:t>
      </w:r>
    </w:p>
    <w:p w:rsidR="00AD20E4" w:rsidRDefault="00AD20E4" w:rsidP="00AD20E4">
      <w:pPr>
        <w:numPr>
          <w:ilvl w:val="0"/>
          <w:numId w:val="6"/>
        </w:numPr>
        <w:tabs>
          <w:tab w:val="clear" w:pos="720"/>
          <w:tab w:val="left" w:pos="-720"/>
        </w:tabs>
        <w:suppressAutoHyphens/>
        <w:autoSpaceDE w:val="0"/>
        <w:autoSpaceDN w:val="0"/>
        <w:bidi w:val="0"/>
        <w:spacing w:before="240" w:after="120" w:line="276" w:lineRule="auto"/>
        <w:ind w:left="567" w:right="0" w:hanging="567"/>
        <w:jc w:val="both"/>
        <w:rPr>
          <w:rFonts w:cs="Traditional Arabic"/>
          <w:spacing w:val="-3"/>
          <w:sz w:val="28"/>
          <w:szCs w:val="28"/>
          <w:lang w:eastAsia="en-US"/>
        </w:rPr>
      </w:pPr>
      <w:r w:rsidRPr="007064C1">
        <w:rPr>
          <w:rFonts w:cs="Traditional Arabic"/>
          <w:spacing w:val="-3"/>
          <w:sz w:val="28"/>
          <w:szCs w:val="28"/>
          <w:lang w:eastAsia="en-US"/>
        </w:rPr>
        <w:t xml:space="preserve">A.B. </w:t>
      </w:r>
      <w:proofErr w:type="spellStart"/>
      <w:r w:rsidRPr="007064C1">
        <w:rPr>
          <w:rFonts w:cs="Traditional Arabic"/>
          <w:spacing w:val="-3"/>
          <w:sz w:val="28"/>
          <w:szCs w:val="28"/>
          <w:lang w:eastAsia="en-US"/>
        </w:rPr>
        <w:t>Okab</w:t>
      </w:r>
      <w:proofErr w:type="spellEnd"/>
      <w:r w:rsidRPr="007064C1">
        <w:rPr>
          <w:rFonts w:cs="Traditional Arabic"/>
          <w:spacing w:val="-3"/>
          <w:sz w:val="28"/>
          <w:szCs w:val="28"/>
          <w:lang w:eastAsia="en-US"/>
        </w:rPr>
        <w:t xml:space="preserve">, </w:t>
      </w:r>
      <w:r w:rsidRPr="007064C1">
        <w:rPr>
          <w:b/>
          <w:bCs/>
          <w:sz w:val="28"/>
          <w:szCs w:val="28"/>
          <w:u w:val="single"/>
          <w:lang w:val="sv-SE"/>
        </w:rPr>
        <w:t>Sabah G. El-Banna</w:t>
      </w:r>
      <w:r w:rsidRPr="007064C1">
        <w:rPr>
          <w:sz w:val="28"/>
          <w:szCs w:val="28"/>
          <w:u w:val="single"/>
          <w:lang w:val="sv-SE"/>
        </w:rPr>
        <w:t>,</w:t>
      </w:r>
      <w:r w:rsidRPr="007064C1">
        <w:rPr>
          <w:sz w:val="28"/>
          <w:szCs w:val="28"/>
          <w:lang w:val="sv-SE"/>
        </w:rPr>
        <w:t xml:space="preserve"> </w:t>
      </w:r>
      <w:proofErr w:type="spellStart"/>
      <w:r w:rsidRPr="007064C1">
        <w:rPr>
          <w:rFonts w:cs="Traditional Arabic"/>
          <w:spacing w:val="-3"/>
          <w:sz w:val="28"/>
          <w:szCs w:val="28"/>
          <w:lang w:eastAsia="en-GB"/>
        </w:rPr>
        <w:t>Afaf</w:t>
      </w:r>
      <w:proofErr w:type="spellEnd"/>
      <w:r w:rsidRPr="007064C1">
        <w:rPr>
          <w:rFonts w:cs="Traditional Arabic"/>
          <w:spacing w:val="-3"/>
          <w:sz w:val="28"/>
          <w:szCs w:val="28"/>
          <w:lang w:eastAsia="en-US"/>
        </w:rPr>
        <w:t xml:space="preserve"> M.</w:t>
      </w:r>
      <w:r w:rsidRPr="007064C1">
        <w:rPr>
          <w:rFonts w:cs="Traditional Arabic"/>
          <w:spacing w:val="-3"/>
          <w:sz w:val="28"/>
          <w:szCs w:val="28"/>
          <w:lang w:eastAsia="en-GB"/>
        </w:rPr>
        <w:t xml:space="preserve"> Haf</w:t>
      </w:r>
      <w:r w:rsidRPr="007064C1">
        <w:rPr>
          <w:rFonts w:cs="Traditional Arabic"/>
          <w:spacing w:val="-3"/>
          <w:sz w:val="28"/>
          <w:szCs w:val="28"/>
          <w:lang w:eastAsia="en-US"/>
        </w:rPr>
        <w:t>e</w:t>
      </w:r>
      <w:r w:rsidRPr="007064C1">
        <w:rPr>
          <w:rFonts w:cs="Traditional Arabic"/>
          <w:spacing w:val="-3"/>
          <w:sz w:val="28"/>
          <w:szCs w:val="28"/>
          <w:lang w:eastAsia="en-GB"/>
        </w:rPr>
        <w:t>z,</w:t>
      </w:r>
      <w:r w:rsidRPr="007064C1">
        <w:rPr>
          <w:rFonts w:cs="Traditional Arabic"/>
          <w:spacing w:val="-3"/>
          <w:sz w:val="28"/>
          <w:szCs w:val="28"/>
          <w:lang w:eastAsia="en-US"/>
        </w:rPr>
        <w:t xml:space="preserve"> </w:t>
      </w:r>
      <w:r w:rsidRPr="007064C1">
        <w:rPr>
          <w:rFonts w:cs="Traditional Arabic"/>
          <w:spacing w:val="-3"/>
          <w:sz w:val="28"/>
          <w:szCs w:val="28"/>
          <w:lang w:eastAsia="en-GB"/>
        </w:rPr>
        <w:t>Mona</w:t>
      </w:r>
      <w:r w:rsidRPr="007064C1">
        <w:rPr>
          <w:rFonts w:cs="Traditional Arabic"/>
          <w:spacing w:val="-3"/>
          <w:sz w:val="28"/>
          <w:szCs w:val="28"/>
          <w:lang w:eastAsia="en-US"/>
        </w:rPr>
        <w:t xml:space="preserve">, </w:t>
      </w:r>
      <w:r w:rsidRPr="007064C1">
        <w:rPr>
          <w:rFonts w:cs="Traditional Arabic"/>
          <w:spacing w:val="-3"/>
          <w:sz w:val="28"/>
          <w:szCs w:val="28"/>
          <w:lang w:eastAsia="en-GB"/>
        </w:rPr>
        <w:t xml:space="preserve">A. H. </w:t>
      </w:r>
      <w:proofErr w:type="spellStart"/>
      <w:r w:rsidRPr="007064C1">
        <w:rPr>
          <w:rFonts w:cs="Traditional Arabic"/>
          <w:spacing w:val="-3"/>
          <w:sz w:val="28"/>
          <w:szCs w:val="28"/>
          <w:lang w:eastAsia="en-GB"/>
        </w:rPr>
        <w:t>Yehia</w:t>
      </w:r>
      <w:proofErr w:type="spellEnd"/>
      <w:r w:rsidRPr="007064C1">
        <w:rPr>
          <w:rFonts w:cs="Traditional Arabic"/>
          <w:spacing w:val="-3"/>
          <w:sz w:val="28"/>
          <w:szCs w:val="28"/>
          <w:lang w:eastAsia="en-GB"/>
        </w:rPr>
        <w:t xml:space="preserve"> and A. A. </w:t>
      </w:r>
      <w:proofErr w:type="spellStart"/>
      <w:r w:rsidRPr="007064C1">
        <w:rPr>
          <w:rFonts w:cs="Traditional Arabic"/>
          <w:spacing w:val="-3"/>
          <w:sz w:val="28"/>
          <w:szCs w:val="28"/>
          <w:lang w:eastAsia="en-GB"/>
        </w:rPr>
        <w:t>Koriem</w:t>
      </w:r>
      <w:proofErr w:type="spellEnd"/>
      <w:r w:rsidRPr="007064C1">
        <w:rPr>
          <w:rFonts w:cs="Traditional Arabic"/>
          <w:spacing w:val="-3"/>
          <w:sz w:val="28"/>
          <w:szCs w:val="28"/>
          <w:lang w:eastAsia="en-GB"/>
        </w:rPr>
        <w:t xml:space="preserve"> (2004)</w:t>
      </w:r>
      <w:r w:rsidRPr="007064C1">
        <w:rPr>
          <w:rFonts w:cs="Traditional Arabic"/>
          <w:sz w:val="28"/>
          <w:szCs w:val="28"/>
          <w:lang w:eastAsia="en-GB"/>
        </w:rPr>
        <w:t xml:space="preserve">. Hematological, biochemical and </w:t>
      </w:r>
      <w:r w:rsidRPr="007064C1">
        <w:rPr>
          <w:rFonts w:cs="Traditional Arabic"/>
          <w:sz w:val="28"/>
          <w:szCs w:val="28"/>
          <w:lang w:eastAsia="en-GB"/>
        </w:rPr>
        <w:lastRenderedPageBreak/>
        <w:t>histo</w:t>
      </w:r>
      <w:r w:rsidRPr="007064C1">
        <w:rPr>
          <w:rFonts w:cs="Traditional Arabic"/>
          <w:sz w:val="28"/>
          <w:szCs w:val="28"/>
          <w:lang w:eastAsia="en-US"/>
        </w:rPr>
        <w:t>patho</w:t>
      </w:r>
      <w:r w:rsidRPr="007064C1">
        <w:rPr>
          <w:rFonts w:cs="Traditional Arabic"/>
          <w:sz w:val="28"/>
          <w:szCs w:val="28"/>
          <w:lang w:eastAsia="en-GB"/>
        </w:rPr>
        <w:t>logical Parameters of New-Zealand Rabbits</w:t>
      </w:r>
      <w:r w:rsidRPr="007064C1">
        <w:rPr>
          <w:rFonts w:cs="Traditional Arabic"/>
          <w:sz w:val="28"/>
          <w:szCs w:val="28"/>
          <w:lang w:eastAsia="en-US"/>
        </w:rPr>
        <w:t xml:space="preserve"> drinking </w:t>
      </w:r>
      <w:r w:rsidRPr="007064C1">
        <w:rPr>
          <w:rFonts w:cs="Traditional Arabic"/>
          <w:sz w:val="28"/>
          <w:szCs w:val="28"/>
          <w:lang w:eastAsia="en-GB"/>
        </w:rPr>
        <w:t>agricultural drainage water.</w:t>
      </w:r>
      <w:r w:rsidRPr="007064C1">
        <w:rPr>
          <w:rFonts w:cs="Traditional Arabic"/>
          <w:sz w:val="28"/>
          <w:szCs w:val="28"/>
          <w:lang w:eastAsia="en-US"/>
        </w:rPr>
        <w:t xml:space="preserve"> </w:t>
      </w:r>
      <w:r w:rsidRPr="007064C1">
        <w:rPr>
          <w:rFonts w:cs="Traditional Arabic"/>
          <w:b/>
          <w:bCs/>
          <w:i/>
          <w:iCs/>
          <w:sz w:val="28"/>
          <w:szCs w:val="28"/>
          <w:lang w:eastAsia="en-US"/>
        </w:rPr>
        <w:t>Egypt</w:t>
      </w:r>
      <w:r w:rsidRPr="007064C1">
        <w:rPr>
          <w:rFonts w:cs="Traditional Arabic"/>
          <w:b/>
          <w:bCs/>
          <w:i/>
          <w:iCs/>
          <w:spacing w:val="-3"/>
          <w:sz w:val="28"/>
          <w:szCs w:val="28"/>
          <w:lang w:eastAsia="en-US"/>
        </w:rPr>
        <w:t>. J. Basic Appl. Physiol.</w:t>
      </w:r>
      <w:r w:rsidRPr="007064C1">
        <w:rPr>
          <w:rFonts w:cs="Traditional Arabic"/>
          <w:spacing w:val="-3"/>
          <w:sz w:val="28"/>
          <w:szCs w:val="28"/>
          <w:lang w:eastAsia="en-US"/>
        </w:rPr>
        <w:t>3</w:t>
      </w:r>
      <w:r w:rsidRPr="007064C1">
        <w:rPr>
          <w:rFonts w:cs="Traditional Arabic"/>
          <w:sz w:val="28"/>
          <w:szCs w:val="28"/>
          <w:lang w:eastAsia="en-GB"/>
        </w:rPr>
        <w:t xml:space="preserve"> (1): 145-162.</w:t>
      </w:r>
    </w:p>
    <w:p w:rsidR="00AD20E4" w:rsidRDefault="00AD20E4" w:rsidP="00AD20E4">
      <w:pPr>
        <w:numPr>
          <w:ilvl w:val="0"/>
          <w:numId w:val="6"/>
        </w:numPr>
        <w:tabs>
          <w:tab w:val="clear" w:pos="720"/>
          <w:tab w:val="left" w:pos="-720"/>
        </w:tabs>
        <w:suppressAutoHyphens/>
        <w:autoSpaceDE w:val="0"/>
        <w:autoSpaceDN w:val="0"/>
        <w:bidi w:val="0"/>
        <w:spacing w:before="240" w:after="120" w:line="276" w:lineRule="auto"/>
        <w:ind w:left="567" w:right="0" w:hanging="567"/>
        <w:jc w:val="both"/>
        <w:rPr>
          <w:rFonts w:cs="Traditional Arabic"/>
          <w:spacing w:val="-3"/>
          <w:sz w:val="28"/>
          <w:szCs w:val="28"/>
          <w:lang w:eastAsia="en-US"/>
        </w:rPr>
      </w:pPr>
      <w:r w:rsidRPr="007064C1">
        <w:rPr>
          <w:b/>
          <w:bCs/>
          <w:sz w:val="28"/>
          <w:szCs w:val="28"/>
          <w:u w:val="single"/>
          <w:lang w:val="sv-SE"/>
        </w:rPr>
        <w:t>Sabah G. El-Banna</w:t>
      </w:r>
      <w:r w:rsidRPr="007064C1">
        <w:rPr>
          <w:sz w:val="28"/>
          <w:szCs w:val="28"/>
          <w:u w:val="single"/>
          <w:lang w:val="sv-SE"/>
        </w:rPr>
        <w:t>,</w:t>
      </w:r>
      <w:r w:rsidRPr="007064C1">
        <w:rPr>
          <w:sz w:val="28"/>
          <w:szCs w:val="28"/>
          <w:lang w:val="sv-SE"/>
        </w:rPr>
        <w:t xml:space="preserve"> </w:t>
      </w:r>
      <w:r w:rsidRPr="007064C1">
        <w:rPr>
          <w:rFonts w:cs="Traditional Arabic"/>
          <w:spacing w:val="-3"/>
          <w:sz w:val="28"/>
          <w:szCs w:val="28"/>
          <w:lang w:val="sv-SE" w:eastAsia="en-US"/>
        </w:rPr>
        <w:t xml:space="preserve">Okab, A.B. and A. A. Koriem (2003). </w:t>
      </w:r>
      <w:r w:rsidRPr="007064C1">
        <w:rPr>
          <w:rFonts w:cs="Traditional Arabic"/>
          <w:spacing w:val="-3"/>
          <w:sz w:val="28"/>
          <w:szCs w:val="28"/>
          <w:lang w:eastAsia="en-US"/>
        </w:rPr>
        <w:t xml:space="preserve">Effect of season and sex on some blood parameters and liver function in Egyptian red </w:t>
      </w:r>
      <w:proofErr w:type="spellStart"/>
      <w:r w:rsidRPr="007064C1">
        <w:rPr>
          <w:rFonts w:cs="Traditional Arabic"/>
          <w:spacing w:val="-3"/>
          <w:sz w:val="28"/>
          <w:szCs w:val="28"/>
          <w:lang w:eastAsia="en-US"/>
        </w:rPr>
        <w:t>Baladi</w:t>
      </w:r>
      <w:proofErr w:type="spellEnd"/>
      <w:r w:rsidRPr="007064C1">
        <w:rPr>
          <w:rFonts w:cs="Traditional Arabic"/>
          <w:spacing w:val="-3"/>
          <w:sz w:val="28"/>
          <w:szCs w:val="28"/>
          <w:lang w:eastAsia="en-US"/>
        </w:rPr>
        <w:t xml:space="preserve"> rabbits. </w:t>
      </w:r>
      <w:r w:rsidRPr="007064C1">
        <w:rPr>
          <w:rFonts w:cs="Traditional Arabic"/>
          <w:b/>
          <w:bCs/>
          <w:i/>
          <w:iCs/>
          <w:spacing w:val="-3"/>
          <w:sz w:val="28"/>
          <w:szCs w:val="28"/>
          <w:lang w:eastAsia="en-US"/>
        </w:rPr>
        <w:t>Egyptian J. Rabbit Sci</w:t>
      </w:r>
      <w:r w:rsidRPr="007064C1">
        <w:rPr>
          <w:rFonts w:cs="Traditional Arabic"/>
          <w:spacing w:val="-3"/>
          <w:sz w:val="28"/>
          <w:szCs w:val="28"/>
          <w:lang w:eastAsia="en-US"/>
        </w:rPr>
        <w:t xml:space="preserve">. </w:t>
      </w:r>
      <w:r w:rsidRPr="007064C1">
        <w:rPr>
          <w:rFonts w:cs="Traditional Arabic"/>
          <w:sz w:val="28"/>
          <w:szCs w:val="28"/>
          <w:lang w:eastAsia="en-GB"/>
        </w:rPr>
        <w:tab/>
      </w:r>
    </w:p>
    <w:p w:rsidR="00AD20E4" w:rsidRDefault="00AD20E4" w:rsidP="00AD20E4">
      <w:pPr>
        <w:numPr>
          <w:ilvl w:val="0"/>
          <w:numId w:val="6"/>
        </w:numPr>
        <w:tabs>
          <w:tab w:val="clear" w:pos="720"/>
          <w:tab w:val="left" w:pos="-720"/>
        </w:tabs>
        <w:suppressAutoHyphens/>
        <w:autoSpaceDE w:val="0"/>
        <w:autoSpaceDN w:val="0"/>
        <w:bidi w:val="0"/>
        <w:spacing w:before="240" w:after="120" w:line="276" w:lineRule="auto"/>
        <w:ind w:left="567" w:right="0" w:hanging="567"/>
        <w:jc w:val="both"/>
        <w:rPr>
          <w:rFonts w:cs="Traditional Arabic"/>
          <w:spacing w:val="-3"/>
          <w:sz w:val="28"/>
          <w:szCs w:val="28"/>
          <w:lang w:eastAsia="en-US"/>
        </w:rPr>
      </w:pPr>
      <w:r w:rsidRPr="007064C1">
        <w:rPr>
          <w:rFonts w:cs="Traditional Arabic"/>
          <w:spacing w:val="-3"/>
          <w:sz w:val="28"/>
          <w:szCs w:val="28"/>
          <w:lang w:eastAsia="en-US"/>
        </w:rPr>
        <w:t xml:space="preserve">A.B. </w:t>
      </w:r>
      <w:proofErr w:type="spellStart"/>
      <w:r w:rsidRPr="007064C1">
        <w:rPr>
          <w:rFonts w:cs="Traditional Arabic"/>
          <w:spacing w:val="-3"/>
          <w:sz w:val="28"/>
          <w:szCs w:val="28"/>
          <w:lang w:eastAsia="en-US"/>
        </w:rPr>
        <w:t>Okab</w:t>
      </w:r>
      <w:proofErr w:type="spellEnd"/>
      <w:r w:rsidRPr="007064C1">
        <w:rPr>
          <w:rFonts w:cs="Traditional Arabic"/>
          <w:spacing w:val="-3"/>
          <w:sz w:val="28"/>
          <w:szCs w:val="28"/>
          <w:lang w:eastAsia="en-US"/>
        </w:rPr>
        <w:t xml:space="preserve">, </w:t>
      </w:r>
      <w:r w:rsidRPr="007064C1">
        <w:rPr>
          <w:b/>
          <w:bCs/>
          <w:sz w:val="28"/>
          <w:szCs w:val="28"/>
          <w:u w:val="single"/>
          <w:lang w:val="sv-SE"/>
        </w:rPr>
        <w:t>Sabah G. El-Banna</w:t>
      </w:r>
      <w:r w:rsidRPr="007064C1">
        <w:rPr>
          <w:sz w:val="28"/>
          <w:szCs w:val="28"/>
          <w:u w:val="single"/>
          <w:lang w:val="sv-SE"/>
        </w:rPr>
        <w:t xml:space="preserve"> </w:t>
      </w:r>
      <w:r w:rsidRPr="007064C1">
        <w:rPr>
          <w:rFonts w:cs="Traditional Arabic"/>
          <w:spacing w:val="-3"/>
          <w:sz w:val="28"/>
          <w:szCs w:val="28"/>
          <w:lang w:eastAsia="en-GB"/>
        </w:rPr>
        <w:t xml:space="preserve">and Mona, A. H. </w:t>
      </w:r>
      <w:proofErr w:type="spellStart"/>
      <w:r w:rsidRPr="007064C1">
        <w:rPr>
          <w:rFonts w:cs="Traditional Arabic"/>
          <w:spacing w:val="-3"/>
          <w:sz w:val="28"/>
          <w:szCs w:val="28"/>
          <w:lang w:eastAsia="en-GB"/>
        </w:rPr>
        <w:t>Yehia</w:t>
      </w:r>
      <w:proofErr w:type="spellEnd"/>
      <w:r w:rsidRPr="007064C1">
        <w:rPr>
          <w:rFonts w:cs="Traditional Arabic"/>
          <w:spacing w:val="-3"/>
          <w:sz w:val="28"/>
          <w:szCs w:val="28"/>
          <w:lang w:eastAsia="en-GB"/>
        </w:rPr>
        <w:t xml:space="preserve"> (2003). Seminal characteristics and gonadal histochemical changes of male and female red </w:t>
      </w:r>
      <w:proofErr w:type="spellStart"/>
      <w:r w:rsidRPr="007064C1">
        <w:rPr>
          <w:rFonts w:cs="Traditional Arabic"/>
          <w:spacing w:val="-3"/>
          <w:sz w:val="28"/>
          <w:szCs w:val="28"/>
          <w:lang w:eastAsia="en-GB"/>
        </w:rPr>
        <w:t>Baladi</w:t>
      </w:r>
      <w:proofErr w:type="spellEnd"/>
      <w:r w:rsidRPr="007064C1">
        <w:rPr>
          <w:rFonts w:cs="Traditional Arabic"/>
          <w:spacing w:val="-3"/>
          <w:sz w:val="28"/>
          <w:szCs w:val="28"/>
          <w:lang w:eastAsia="en-GB"/>
        </w:rPr>
        <w:t xml:space="preserve"> rabbits throughout seasons of the year. </w:t>
      </w:r>
      <w:r w:rsidRPr="007064C1">
        <w:rPr>
          <w:rFonts w:cs="Traditional Arabic"/>
          <w:b/>
          <w:bCs/>
          <w:i/>
          <w:iCs/>
          <w:spacing w:val="-3"/>
          <w:sz w:val="28"/>
          <w:szCs w:val="28"/>
          <w:lang w:eastAsia="en-US"/>
        </w:rPr>
        <w:t>Egyptian J. Rabbit Sci.</w:t>
      </w:r>
      <w:r w:rsidRPr="007064C1">
        <w:rPr>
          <w:rFonts w:cs="Traditional Arabic"/>
          <w:spacing w:val="-3"/>
          <w:sz w:val="28"/>
          <w:szCs w:val="28"/>
          <w:lang w:eastAsia="en-US"/>
        </w:rPr>
        <w:t xml:space="preserve"> 14(1): 1-28.</w:t>
      </w:r>
    </w:p>
    <w:p w:rsidR="00AD20E4" w:rsidRPr="007064C1" w:rsidRDefault="00AD20E4" w:rsidP="00AD20E4">
      <w:pPr>
        <w:numPr>
          <w:ilvl w:val="0"/>
          <w:numId w:val="6"/>
        </w:numPr>
        <w:tabs>
          <w:tab w:val="clear" w:pos="720"/>
          <w:tab w:val="left" w:pos="-720"/>
        </w:tabs>
        <w:suppressAutoHyphens/>
        <w:autoSpaceDE w:val="0"/>
        <w:autoSpaceDN w:val="0"/>
        <w:bidi w:val="0"/>
        <w:spacing w:before="240" w:after="120" w:line="276" w:lineRule="auto"/>
        <w:ind w:left="567" w:right="0" w:hanging="567"/>
        <w:jc w:val="both"/>
        <w:rPr>
          <w:rFonts w:cs="Traditional Arabic"/>
          <w:spacing w:val="-3"/>
          <w:sz w:val="28"/>
          <w:szCs w:val="28"/>
          <w:lang w:eastAsia="en-US"/>
        </w:rPr>
      </w:pPr>
      <w:r w:rsidRPr="007064C1">
        <w:rPr>
          <w:b/>
          <w:bCs/>
          <w:sz w:val="28"/>
          <w:szCs w:val="28"/>
          <w:u w:val="single"/>
          <w:lang w:val="sv-SE"/>
        </w:rPr>
        <w:t>Sabah G. El-Banna</w:t>
      </w:r>
      <w:r w:rsidRPr="007064C1">
        <w:rPr>
          <w:sz w:val="28"/>
          <w:szCs w:val="28"/>
          <w:u w:val="single"/>
          <w:lang w:val="sv-SE"/>
        </w:rPr>
        <w:t xml:space="preserve"> </w:t>
      </w:r>
      <w:r w:rsidRPr="007064C1">
        <w:rPr>
          <w:rFonts w:cs="Traditional Arabic"/>
          <w:spacing w:val="-3"/>
          <w:sz w:val="28"/>
          <w:szCs w:val="28"/>
          <w:lang w:eastAsia="en-GB"/>
        </w:rPr>
        <w:t xml:space="preserve">(2003). Sea Algae Supplementation of </w:t>
      </w:r>
      <w:proofErr w:type="spellStart"/>
      <w:r w:rsidRPr="007064C1">
        <w:rPr>
          <w:rFonts w:cs="Traditional Arabic"/>
          <w:spacing w:val="-3"/>
          <w:sz w:val="28"/>
          <w:szCs w:val="28"/>
          <w:lang w:eastAsia="en-GB"/>
        </w:rPr>
        <w:t>Baladi</w:t>
      </w:r>
      <w:proofErr w:type="spellEnd"/>
      <w:r w:rsidRPr="007064C1">
        <w:rPr>
          <w:rFonts w:cs="Traditional Arabic"/>
          <w:spacing w:val="-3"/>
          <w:sz w:val="28"/>
          <w:szCs w:val="28"/>
          <w:lang w:eastAsia="en-GB"/>
        </w:rPr>
        <w:t xml:space="preserve"> Rabbits Diet and its Implication on Certain Biochemical parameters. </w:t>
      </w:r>
      <w:r w:rsidRPr="007064C1">
        <w:rPr>
          <w:rFonts w:cs="Traditional Arabic"/>
          <w:b/>
          <w:bCs/>
          <w:i/>
          <w:iCs/>
          <w:spacing w:val="-3"/>
          <w:sz w:val="28"/>
          <w:szCs w:val="28"/>
          <w:lang w:val="fr-FR" w:eastAsia="fr-FR"/>
        </w:rPr>
        <w:t xml:space="preserve">J. Pest. </w:t>
      </w:r>
      <w:proofErr w:type="spellStart"/>
      <w:r w:rsidRPr="007064C1">
        <w:rPr>
          <w:rFonts w:cs="Traditional Arabic"/>
          <w:b/>
          <w:bCs/>
          <w:i/>
          <w:iCs/>
          <w:spacing w:val="-3"/>
          <w:sz w:val="28"/>
          <w:szCs w:val="28"/>
          <w:lang w:val="fr-FR" w:eastAsia="fr-FR"/>
        </w:rPr>
        <w:t>Cont</w:t>
      </w:r>
      <w:proofErr w:type="spellEnd"/>
      <w:r w:rsidRPr="007064C1">
        <w:rPr>
          <w:rFonts w:cs="Traditional Arabic"/>
          <w:b/>
          <w:bCs/>
          <w:i/>
          <w:iCs/>
          <w:spacing w:val="-3"/>
          <w:sz w:val="28"/>
          <w:szCs w:val="28"/>
          <w:lang w:val="fr-FR" w:eastAsia="fr-FR"/>
        </w:rPr>
        <w:t xml:space="preserve">. &amp; Environ. </w:t>
      </w:r>
      <w:r w:rsidRPr="007064C1">
        <w:rPr>
          <w:rFonts w:cs="Traditional Arabic"/>
          <w:b/>
          <w:bCs/>
          <w:i/>
          <w:iCs/>
          <w:spacing w:val="-3"/>
          <w:sz w:val="28"/>
          <w:szCs w:val="28"/>
          <w:lang w:eastAsia="en-GB"/>
        </w:rPr>
        <w:t>Sci.</w:t>
      </w:r>
      <w:r w:rsidRPr="007064C1">
        <w:rPr>
          <w:rFonts w:cs="Traditional Arabic"/>
          <w:spacing w:val="-3"/>
          <w:sz w:val="28"/>
          <w:szCs w:val="28"/>
          <w:lang w:eastAsia="en-GB"/>
        </w:rPr>
        <w:t xml:space="preserve"> 11 (1): 53-66</w:t>
      </w:r>
      <w:r w:rsidRPr="007064C1">
        <w:rPr>
          <w:rFonts w:cs="Traditional Arabic"/>
          <w:spacing w:val="-3"/>
          <w:sz w:val="28"/>
          <w:szCs w:val="28"/>
          <w:lang w:eastAsia="en-US"/>
        </w:rPr>
        <w:t>.</w:t>
      </w:r>
    </w:p>
    <w:p w:rsidR="00AD20E4" w:rsidRPr="007064C1" w:rsidRDefault="00AD20E4" w:rsidP="00AD20E4">
      <w:pPr>
        <w:numPr>
          <w:ilvl w:val="0"/>
          <w:numId w:val="6"/>
        </w:numPr>
        <w:tabs>
          <w:tab w:val="clear" w:pos="720"/>
          <w:tab w:val="left" w:pos="-720"/>
          <w:tab w:val="left" w:pos="142"/>
          <w:tab w:val="right" w:pos="284"/>
        </w:tabs>
        <w:suppressAutoHyphens/>
        <w:autoSpaceDE w:val="0"/>
        <w:autoSpaceDN w:val="0"/>
        <w:bidi w:val="0"/>
        <w:spacing w:before="240" w:after="120" w:line="276" w:lineRule="auto"/>
        <w:ind w:left="567" w:right="0" w:hanging="567"/>
        <w:jc w:val="both"/>
        <w:rPr>
          <w:rFonts w:cs="Traditional Arabic"/>
          <w:b/>
          <w:bCs/>
          <w:i/>
          <w:iCs/>
          <w:sz w:val="28"/>
          <w:szCs w:val="28"/>
          <w:lang w:eastAsia="en-GB"/>
        </w:rPr>
      </w:pPr>
      <w:r w:rsidRPr="007064C1">
        <w:rPr>
          <w:b/>
          <w:bCs/>
          <w:sz w:val="28"/>
          <w:szCs w:val="28"/>
          <w:u w:val="single"/>
          <w:lang w:val="sv-SE"/>
        </w:rPr>
        <w:t>Sabah G. El-Banna</w:t>
      </w:r>
      <w:r w:rsidRPr="007064C1">
        <w:rPr>
          <w:sz w:val="28"/>
          <w:szCs w:val="28"/>
          <w:u w:val="single"/>
          <w:lang w:val="sv-SE"/>
        </w:rPr>
        <w:t>,</w:t>
      </w:r>
      <w:r w:rsidRPr="007064C1">
        <w:rPr>
          <w:sz w:val="28"/>
          <w:szCs w:val="28"/>
          <w:lang w:val="sv-SE"/>
        </w:rPr>
        <w:t xml:space="preserve"> </w:t>
      </w:r>
      <w:r w:rsidRPr="007064C1">
        <w:rPr>
          <w:rFonts w:cs="Traditional Arabic"/>
          <w:spacing w:val="-3"/>
          <w:sz w:val="28"/>
          <w:szCs w:val="28"/>
          <w:lang w:eastAsia="en-GB"/>
        </w:rPr>
        <w:t xml:space="preserve">A. A. Hassan, </w:t>
      </w:r>
      <w:r w:rsidRPr="007064C1">
        <w:rPr>
          <w:rFonts w:cs="Traditional Arabic"/>
          <w:spacing w:val="-3"/>
          <w:sz w:val="28"/>
          <w:szCs w:val="28"/>
          <w:lang w:eastAsia="en-US"/>
        </w:rPr>
        <w:t xml:space="preserve">A.B. </w:t>
      </w:r>
      <w:proofErr w:type="spellStart"/>
      <w:r w:rsidRPr="007064C1">
        <w:rPr>
          <w:rFonts w:cs="Traditional Arabic"/>
          <w:spacing w:val="-3"/>
          <w:sz w:val="28"/>
          <w:szCs w:val="28"/>
          <w:lang w:eastAsia="en-US"/>
        </w:rPr>
        <w:t>Okab</w:t>
      </w:r>
      <w:proofErr w:type="spellEnd"/>
      <w:r w:rsidRPr="007064C1">
        <w:rPr>
          <w:rFonts w:cs="Traditional Arabic"/>
          <w:spacing w:val="-3"/>
          <w:sz w:val="28"/>
          <w:szCs w:val="28"/>
          <w:lang w:eastAsia="en-US"/>
        </w:rPr>
        <w:t xml:space="preserve">, A. A. </w:t>
      </w:r>
      <w:proofErr w:type="spellStart"/>
      <w:r w:rsidRPr="007064C1">
        <w:rPr>
          <w:rFonts w:cs="Traditional Arabic"/>
          <w:spacing w:val="-3"/>
          <w:sz w:val="28"/>
          <w:szCs w:val="28"/>
          <w:lang w:eastAsia="en-US"/>
        </w:rPr>
        <w:t>Koriem</w:t>
      </w:r>
      <w:proofErr w:type="spellEnd"/>
      <w:r w:rsidRPr="007064C1">
        <w:rPr>
          <w:rFonts w:cs="Traditional Arabic"/>
          <w:spacing w:val="-3"/>
          <w:sz w:val="28"/>
          <w:szCs w:val="28"/>
          <w:lang w:eastAsia="en-US"/>
        </w:rPr>
        <w:t xml:space="preserve"> and M. A. </w:t>
      </w:r>
      <w:proofErr w:type="spellStart"/>
      <w:r w:rsidRPr="007064C1">
        <w:rPr>
          <w:rFonts w:cs="Traditional Arabic"/>
          <w:spacing w:val="-3"/>
          <w:sz w:val="28"/>
          <w:szCs w:val="28"/>
          <w:lang w:eastAsia="en-US"/>
        </w:rPr>
        <w:t>Ayoub</w:t>
      </w:r>
      <w:proofErr w:type="spellEnd"/>
      <w:r w:rsidRPr="007064C1">
        <w:rPr>
          <w:rFonts w:cs="Traditional Arabic"/>
          <w:spacing w:val="-3"/>
          <w:sz w:val="28"/>
          <w:szCs w:val="28"/>
          <w:lang w:eastAsia="en-US"/>
        </w:rPr>
        <w:t xml:space="preserve"> (2005). Effect of feeding diets supplemented with seaweed on growth performance and some blood hematological and biochemical characteristics of male </w:t>
      </w:r>
      <w:proofErr w:type="spellStart"/>
      <w:r w:rsidRPr="007064C1">
        <w:rPr>
          <w:rFonts w:cs="Traditional Arabic"/>
          <w:spacing w:val="-3"/>
          <w:sz w:val="28"/>
          <w:szCs w:val="28"/>
          <w:lang w:eastAsia="en-US"/>
        </w:rPr>
        <w:t>baladi</w:t>
      </w:r>
      <w:proofErr w:type="spellEnd"/>
      <w:r w:rsidRPr="007064C1">
        <w:rPr>
          <w:rFonts w:cs="Traditional Arabic"/>
          <w:spacing w:val="-3"/>
          <w:sz w:val="28"/>
          <w:szCs w:val="28"/>
          <w:lang w:eastAsia="en-US"/>
        </w:rPr>
        <w:t xml:space="preserve"> rabbits. </w:t>
      </w:r>
      <w:r w:rsidRPr="007064C1">
        <w:rPr>
          <w:rFonts w:cs="Traditional Arabic"/>
          <w:b/>
          <w:bCs/>
          <w:i/>
          <w:iCs/>
          <w:spacing w:val="-3"/>
          <w:sz w:val="28"/>
          <w:szCs w:val="28"/>
          <w:lang w:eastAsia="en-US"/>
        </w:rPr>
        <w:t>The 4</w:t>
      </w:r>
      <w:r w:rsidRPr="007064C1">
        <w:rPr>
          <w:rFonts w:cs="Traditional Arabic"/>
          <w:b/>
          <w:bCs/>
          <w:i/>
          <w:iCs/>
          <w:spacing w:val="-3"/>
          <w:sz w:val="28"/>
          <w:szCs w:val="28"/>
          <w:vertAlign w:val="superscript"/>
          <w:lang w:eastAsia="en-US"/>
        </w:rPr>
        <w:t>th</w:t>
      </w:r>
      <w:r w:rsidRPr="007064C1">
        <w:rPr>
          <w:rFonts w:cs="Traditional Arabic"/>
          <w:b/>
          <w:bCs/>
          <w:i/>
          <w:iCs/>
          <w:spacing w:val="-3"/>
          <w:sz w:val="28"/>
          <w:szCs w:val="28"/>
          <w:lang w:eastAsia="en-US"/>
        </w:rPr>
        <w:t xml:space="preserve"> Inter. Conf. On Rabbit in Hot </w:t>
      </w:r>
      <w:proofErr w:type="spellStart"/>
      <w:proofErr w:type="gramStart"/>
      <w:r w:rsidRPr="007064C1">
        <w:rPr>
          <w:rFonts w:cs="Traditional Arabic"/>
          <w:b/>
          <w:bCs/>
          <w:i/>
          <w:iCs/>
          <w:spacing w:val="-3"/>
          <w:sz w:val="28"/>
          <w:szCs w:val="28"/>
          <w:lang w:eastAsia="en-US"/>
        </w:rPr>
        <w:t>Clim</w:t>
      </w:r>
      <w:proofErr w:type="spellEnd"/>
      <w:r w:rsidRPr="007064C1">
        <w:rPr>
          <w:rFonts w:cs="Traditional Arabic"/>
          <w:b/>
          <w:bCs/>
          <w:i/>
          <w:iCs/>
          <w:spacing w:val="-3"/>
          <w:sz w:val="28"/>
          <w:szCs w:val="28"/>
          <w:lang w:eastAsia="en-US"/>
        </w:rPr>
        <w:t>.,</w:t>
      </w:r>
      <w:proofErr w:type="gramEnd"/>
      <w:r w:rsidRPr="007064C1">
        <w:rPr>
          <w:rFonts w:cs="Traditional Arabic"/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proofErr w:type="spellStart"/>
      <w:r w:rsidRPr="007064C1">
        <w:rPr>
          <w:rFonts w:cs="Traditional Arabic"/>
          <w:b/>
          <w:bCs/>
          <w:i/>
          <w:iCs/>
          <w:spacing w:val="-3"/>
          <w:sz w:val="28"/>
          <w:szCs w:val="28"/>
          <w:lang w:eastAsia="en-US"/>
        </w:rPr>
        <w:t>Sharm</w:t>
      </w:r>
      <w:proofErr w:type="spellEnd"/>
      <w:r w:rsidRPr="007064C1">
        <w:rPr>
          <w:rFonts w:cs="Traditional Arabic"/>
          <w:b/>
          <w:bCs/>
          <w:i/>
          <w:iCs/>
          <w:spacing w:val="-3"/>
          <w:sz w:val="28"/>
          <w:szCs w:val="28"/>
          <w:lang w:eastAsia="en-US"/>
        </w:rPr>
        <w:t xml:space="preserve"> El-Sheikh, Egypt, </w:t>
      </w:r>
      <w:r w:rsidRPr="007064C1">
        <w:rPr>
          <w:rFonts w:cs="Traditional Arabic"/>
          <w:spacing w:val="-3"/>
          <w:sz w:val="28"/>
          <w:szCs w:val="28"/>
          <w:lang w:eastAsia="en-US"/>
        </w:rPr>
        <w:t>373-382.</w:t>
      </w:r>
    </w:p>
    <w:p w:rsidR="00AD20E4" w:rsidRPr="007064C1" w:rsidRDefault="00AD20E4" w:rsidP="00AD20E4">
      <w:pPr>
        <w:numPr>
          <w:ilvl w:val="0"/>
          <w:numId w:val="6"/>
        </w:numPr>
        <w:tabs>
          <w:tab w:val="clear" w:pos="720"/>
          <w:tab w:val="left" w:pos="-720"/>
        </w:tabs>
        <w:suppressAutoHyphens/>
        <w:autoSpaceDE w:val="0"/>
        <w:autoSpaceDN w:val="0"/>
        <w:bidi w:val="0"/>
        <w:spacing w:before="240" w:after="120" w:line="276" w:lineRule="auto"/>
        <w:ind w:left="567" w:right="0" w:hanging="567"/>
        <w:jc w:val="both"/>
        <w:rPr>
          <w:rFonts w:cs="Traditional Arabic"/>
          <w:sz w:val="28"/>
          <w:szCs w:val="28"/>
          <w:lang w:eastAsia="en-GB"/>
        </w:rPr>
      </w:pPr>
      <w:r w:rsidRPr="007064C1">
        <w:rPr>
          <w:b/>
          <w:bCs/>
          <w:sz w:val="28"/>
          <w:szCs w:val="28"/>
          <w:u w:val="single"/>
          <w:lang w:val="sv-SE"/>
        </w:rPr>
        <w:t>Sabah G. El-Banna</w:t>
      </w:r>
      <w:r w:rsidRPr="007064C1">
        <w:rPr>
          <w:sz w:val="28"/>
          <w:szCs w:val="28"/>
          <w:u w:val="single"/>
          <w:lang w:val="sv-SE"/>
        </w:rPr>
        <w:t xml:space="preserve"> </w:t>
      </w:r>
      <w:r w:rsidRPr="007064C1">
        <w:rPr>
          <w:rFonts w:cs="Traditional Arabic"/>
          <w:spacing w:val="-3"/>
          <w:sz w:val="28"/>
          <w:szCs w:val="28"/>
          <w:lang w:eastAsia="en-GB"/>
        </w:rPr>
        <w:t xml:space="preserve">(2006). </w:t>
      </w:r>
      <w:r w:rsidRPr="007064C1">
        <w:rPr>
          <w:sz w:val="28"/>
          <w:szCs w:val="28"/>
        </w:rPr>
        <w:t xml:space="preserve">Protective Role of Green Tea Polyphenols Against </w:t>
      </w:r>
      <w:proofErr w:type="spellStart"/>
      <w:r w:rsidRPr="007064C1">
        <w:rPr>
          <w:sz w:val="28"/>
          <w:szCs w:val="28"/>
        </w:rPr>
        <w:t>Paraquat</w:t>
      </w:r>
      <w:proofErr w:type="spellEnd"/>
      <w:r w:rsidRPr="007064C1">
        <w:rPr>
          <w:sz w:val="28"/>
          <w:szCs w:val="28"/>
        </w:rPr>
        <w:t xml:space="preserve"> Induced Oxidative Stress in Rat Liver</w:t>
      </w:r>
      <w:r w:rsidRPr="007064C1">
        <w:rPr>
          <w:rFonts w:cs="Traditional Arabic"/>
          <w:spacing w:val="-3"/>
          <w:sz w:val="28"/>
          <w:szCs w:val="28"/>
          <w:lang w:eastAsia="en-GB"/>
        </w:rPr>
        <w:t xml:space="preserve">. </w:t>
      </w:r>
      <w:r w:rsidRPr="007064C1">
        <w:rPr>
          <w:b/>
          <w:bCs/>
          <w:i/>
          <w:iCs/>
          <w:sz w:val="28"/>
          <w:szCs w:val="28"/>
        </w:rPr>
        <w:t>The Egyptian Journal of Biochemistry &amp; Molecular Biology</w:t>
      </w:r>
      <w:r w:rsidRPr="007064C1">
        <w:rPr>
          <w:sz w:val="28"/>
          <w:szCs w:val="28"/>
        </w:rPr>
        <w:t>,</w:t>
      </w:r>
      <w:r w:rsidRPr="007064C1">
        <w:rPr>
          <w:rFonts w:cs="Simplified Arabic"/>
          <w:sz w:val="28"/>
          <w:szCs w:val="28"/>
          <w:lang w:bidi="ar-EG"/>
        </w:rPr>
        <w:t xml:space="preserve"> </w:t>
      </w:r>
      <w:r w:rsidRPr="007064C1">
        <w:rPr>
          <w:rFonts w:cs="Traditional Arabic"/>
          <w:spacing w:val="-3"/>
          <w:sz w:val="28"/>
          <w:szCs w:val="28"/>
          <w:lang w:eastAsia="en-GB"/>
        </w:rPr>
        <w:t>24 (1): 1-12</w:t>
      </w:r>
      <w:r w:rsidRPr="007064C1">
        <w:rPr>
          <w:rFonts w:cs="Traditional Arabic"/>
          <w:spacing w:val="-3"/>
          <w:sz w:val="28"/>
          <w:szCs w:val="28"/>
          <w:lang w:eastAsia="en-US"/>
        </w:rPr>
        <w:t>.</w:t>
      </w:r>
    </w:p>
    <w:p w:rsidR="00AD20E4" w:rsidRPr="007064C1" w:rsidRDefault="00AD20E4" w:rsidP="00AD20E4">
      <w:pPr>
        <w:numPr>
          <w:ilvl w:val="0"/>
          <w:numId w:val="6"/>
        </w:numPr>
        <w:tabs>
          <w:tab w:val="clear" w:pos="720"/>
          <w:tab w:val="left" w:pos="-720"/>
        </w:tabs>
        <w:suppressAutoHyphens/>
        <w:autoSpaceDE w:val="0"/>
        <w:autoSpaceDN w:val="0"/>
        <w:bidi w:val="0"/>
        <w:spacing w:before="240" w:after="120" w:line="276" w:lineRule="auto"/>
        <w:ind w:left="567" w:right="0" w:hanging="567"/>
        <w:jc w:val="both"/>
        <w:rPr>
          <w:rFonts w:cs="Traditional Arabic"/>
          <w:sz w:val="28"/>
          <w:szCs w:val="28"/>
          <w:lang w:eastAsia="en-GB"/>
        </w:rPr>
      </w:pPr>
      <w:r w:rsidRPr="007064C1">
        <w:rPr>
          <w:b/>
          <w:bCs/>
          <w:sz w:val="28"/>
          <w:szCs w:val="28"/>
          <w:u w:val="single"/>
          <w:lang w:val="sv-SE"/>
        </w:rPr>
        <w:t>Sabah G. El-Banna</w:t>
      </w:r>
      <w:r w:rsidRPr="007064C1">
        <w:rPr>
          <w:sz w:val="28"/>
          <w:szCs w:val="28"/>
          <w:u w:val="single"/>
          <w:lang w:val="sv-SE"/>
        </w:rPr>
        <w:t xml:space="preserve"> </w:t>
      </w:r>
      <w:r w:rsidRPr="007064C1">
        <w:rPr>
          <w:rFonts w:cs="Traditional Arabic"/>
          <w:spacing w:val="-3"/>
          <w:sz w:val="28"/>
          <w:szCs w:val="28"/>
          <w:lang w:eastAsia="en-GB"/>
        </w:rPr>
        <w:t xml:space="preserve">(2006). </w:t>
      </w:r>
      <w:r w:rsidRPr="007064C1">
        <w:rPr>
          <w:spacing w:val="-8"/>
          <w:sz w:val="28"/>
          <w:szCs w:val="28"/>
        </w:rPr>
        <w:t xml:space="preserve">Effect of </w:t>
      </w:r>
      <w:proofErr w:type="spellStart"/>
      <w:r w:rsidRPr="007064C1">
        <w:rPr>
          <w:spacing w:val="-8"/>
          <w:sz w:val="28"/>
          <w:szCs w:val="28"/>
        </w:rPr>
        <w:t>Deltamethrin</w:t>
      </w:r>
      <w:proofErr w:type="spellEnd"/>
      <w:r w:rsidRPr="007064C1">
        <w:rPr>
          <w:spacing w:val="-8"/>
          <w:sz w:val="28"/>
          <w:szCs w:val="28"/>
        </w:rPr>
        <w:t xml:space="preserve"> on Drug Metabolizing Enzymes in Male Mice Liver</w:t>
      </w:r>
      <w:r w:rsidRPr="007064C1">
        <w:rPr>
          <w:rFonts w:cs="Simplified Arabic"/>
          <w:sz w:val="28"/>
          <w:szCs w:val="28"/>
        </w:rPr>
        <w:t xml:space="preserve">. </w:t>
      </w:r>
      <w:r w:rsidRPr="007064C1">
        <w:rPr>
          <w:rFonts w:cs="Simplified Arabic"/>
          <w:b/>
          <w:bCs/>
          <w:i/>
          <w:iCs/>
          <w:sz w:val="28"/>
          <w:szCs w:val="28"/>
        </w:rPr>
        <w:t>J. Agric. Sci</w:t>
      </w:r>
      <w:r w:rsidRPr="007064C1">
        <w:rPr>
          <w:rFonts w:cs="Traditional Arabic"/>
          <w:b/>
          <w:bCs/>
          <w:i/>
          <w:iCs/>
          <w:spacing w:val="-3"/>
          <w:sz w:val="28"/>
          <w:szCs w:val="28"/>
          <w:lang w:eastAsia="en-US"/>
        </w:rPr>
        <w:t xml:space="preserve">. </w:t>
      </w:r>
      <w:r w:rsidRPr="007064C1">
        <w:rPr>
          <w:rFonts w:cs="Simplified Arabic"/>
          <w:b/>
          <w:bCs/>
          <w:i/>
          <w:iCs/>
          <w:sz w:val="28"/>
          <w:szCs w:val="28"/>
        </w:rPr>
        <w:t>Mansoura Univ.,</w:t>
      </w:r>
      <w:r w:rsidRPr="007064C1">
        <w:rPr>
          <w:rFonts w:cs="Traditional Arabic"/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7064C1">
        <w:rPr>
          <w:rFonts w:cs="Traditional Arabic"/>
          <w:spacing w:val="-3"/>
          <w:sz w:val="28"/>
          <w:szCs w:val="28"/>
          <w:lang w:eastAsia="en-US"/>
        </w:rPr>
        <w:t>31 (5): 3247-3255</w:t>
      </w:r>
    </w:p>
    <w:p w:rsidR="00AD20E4" w:rsidRPr="007064C1" w:rsidRDefault="00AD20E4" w:rsidP="00AD20E4">
      <w:pPr>
        <w:numPr>
          <w:ilvl w:val="0"/>
          <w:numId w:val="6"/>
        </w:numPr>
        <w:tabs>
          <w:tab w:val="clear" w:pos="720"/>
          <w:tab w:val="left" w:pos="-720"/>
        </w:tabs>
        <w:suppressAutoHyphens/>
        <w:autoSpaceDE w:val="0"/>
        <w:autoSpaceDN w:val="0"/>
        <w:bidi w:val="0"/>
        <w:spacing w:before="240" w:after="120" w:line="276" w:lineRule="auto"/>
        <w:ind w:left="567" w:right="0" w:hanging="567"/>
        <w:jc w:val="both"/>
        <w:rPr>
          <w:rFonts w:cs="Traditional Arabic"/>
          <w:sz w:val="28"/>
          <w:szCs w:val="28"/>
          <w:lang w:eastAsia="en-GB"/>
        </w:rPr>
      </w:pPr>
      <w:r w:rsidRPr="007064C1">
        <w:rPr>
          <w:b/>
          <w:bCs/>
          <w:sz w:val="28"/>
          <w:szCs w:val="28"/>
          <w:lang w:eastAsia="en-GB"/>
        </w:rPr>
        <w:t xml:space="preserve"> </w:t>
      </w:r>
      <w:r w:rsidRPr="007064C1">
        <w:rPr>
          <w:b/>
          <w:bCs/>
          <w:sz w:val="28"/>
          <w:szCs w:val="28"/>
          <w:u w:val="single"/>
          <w:lang w:val="sv-SE"/>
        </w:rPr>
        <w:t>Sabah G. El-Banna</w:t>
      </w:r>
      <w:r w:rsidRPr="007064C1">
        <w:rPr>
          <w:sz w:val="28"/>
          <w:szCs w:val="28"/>
          <w:u w:val="single"/>
          <w:lang w:val="sv-SE"/>
        </w:rPr>
        <w:t>,</w:t>
      </w:r>
      <w:r w:rsidRPr="007064C1">
        <w:rPr>
          <w:sz w:val="28"/>
          <w:szCs w:val="28"/>
          <w:lang w:val="sv-SE"/>
        </w:rPr>
        <w:t xml:space="preserve"> </w:t>
      </w:r>
      <w:r w:rsidRPr="007064C1">
        <w:rPr>
          <w:sz w:val="28"/>
          <w:szCs w:val="28"/>
          <w:lang w:eastAsia="en-US"/>
        </w:rPr>
        <w:t>A.S. El-</w:t>
      </w:r>
      <w:proofErr w:type="spellStart"/>
      <w:r w:rsidRPr="007064C1">
        <w:rPr>
          <w:sz w:val="28"/>
          <w:szCs w:val="28"/>
          <w:lang w:eastAsia="en-US"/>
        </w:rPr>
        <w:t>Sebeay</w:t>
      </w:r>
      <w:proofErr w:type="spellEnd"/>
      <w:r w:rsidRPr="007064C1">
        <w:rPr>
          <w:sz w:val="28"/>
          <w:szCs w:val="28"/>
          <w:lang w:eastAsia="en-US"/>
        </w:rPr>
        <w:t xml:space="preserve"> and </w:t>
      </w:r>
      <w:proofErr w:type="spellStart"/>
      <w:r w:rsidRPr="007064C1">
        <w:rPr>
          <w:sz w:val="28"/>
          <w:szCs w:val="28"/>
          <w:lang w:eastAsia="en-US"/>
        </w:rPr>
        <w:t>Amal</w:t>
      </w:r>
      <w:proofErr w:type="spellEnd"/>
      <w:r w:rsidRPr="007064C1">
        <w:rPr>
          <w:sz w:val="28"/>
          <w:szCs w:val="28"/>
          <w:lang w:eastAsia="en-US"/>
        </w:rPr>
        <w:t xml:space="preserve"> M. </w:t>
      </w:r>
      <w:proofErr w:type="spellStart"/>
      <w:r w:rsidRPr="007064C1">
        <w:rPr>
          <w:sz w:val="28"/>
          <w:szCs w:val="28"/>
          <w:lang w:eastAsia="en-US"/>
        </w:rPr>
        <w:t>Kishk</w:t>
      </w:r>
      <w:proofErr w:type="spellEnd"/>
      <w:r w:rsidRPr="007064C1">
        <w:rPr>
          <w:sz w:val="28"/>
          <w:szCs w:val="28"/>
          <w:lang w:eastAsia="en-GB"/>
        </w:rPr>
        <w:t xml:space="preserve"> (2006).</w:t>
      </w:r>
      <w:r w:rsidRPr="007064C1">
        <w:rPr>
          <w:spacing w:val="-8"/>
          <w:sz w:val="28"/>
          <w:szCs w:val="28"/>
        </w:rPr>
        <w:t xml:space="preserve"> Antioxidant and radical scavenging effects of tea against oxidative status. </w:t>
      </w:r>
      <w:r w:rsidRPr="007064C1">
        <w:rPr>
          <w:rFonts w:cs="Simplified Arabic"/>
          <w:b/>
          <w:bCs/>
          <w:i/>
          <w:iCs/>
          <w:sz w:val="28"/>
          <w:szCs w:val="28"/>
        </w:rPr>
        <w:t>J. Agric. Sci</w:t>
      </w:r>
      <w:r w:rsidRPr="007064C1">
        <w:rPr>
          <w:rFonts w:cs="Traditional Arabic"/>
          <w:b/>
          <w:bCs/>
          <w:i/>
          <w:iCs/>
          <w:spacing w:val="-3"/>
          <w:sz w:val="28"/>
          <w:szCs w:val="28"/>
          <w:lang w:eastAsia="en-US"/>
        </w:rPr>
        <w:t xml:space="preserve">. </w:t>
      </w:r>
      <w:r w:rsidRPr="007064C1">
        <w:rPr>
          <w:rFonts w:cs="Simplified Arabic"/>
          <w:b/>
          <w:bCs/>
          <w:i/>
          <w:iCs/>
          <w:sz w:val="28"/>
          <w:szCs w:val="28"/>
        </w:rPr>
        <w:t>Mansoura Univ.,</w:t>
      </w:r>
      <w:r w:rsidRPr="007064C1">
        <w:rPr>
          <w:rFonts w:cs="Traditional Arabic"/>
          <w:spacing w:val="-3"/>
          <w:sz w:val="28"/>
          <w:szCs w:val="28"/>
          <w:lang w:eastAsia="en-US"/>
        </w:rPr>
        <w:t xml:space="preserve"> 31 (5): 2709-2718</w:t>
      </w:r>
    </w:p>
    <w:p w:rsidR="00AD20E4" w:rsidRPr="007064C1" w:rsidRDefault="00AD20E4" w:rsidP="00AD20E4">
      <w:pPr>
        <w:numPr>
          <w:ilvl w:val="0"/>
          <w:numId w:val="6"/>
        </w:numPr>
        <w:tabs>
          <w:tab w:val="clear" w:pos="720"/>
          <w:tab w:val="left" w:pos="-720"/>
        </w:tabs>
        <w:suppressAutoHyphens/>
        <w:autoSpaceDE w:val="0"/>
        <w:autoSpaceDN w:val="0"/>
        <w:bidi w:val="0"/>
        <w:spacing w:before="240" w:after="120" w:line="276" w:lineRule="auto"/>
        <w:ind w:left="567" w:right="0" w:hanging="567"/>
        <w:jc w:val="both"/>
        <w:rPr>
          <w:rFonts w:cs="Traditional Arabic"/>
          <w:sz w:val="28"/>
          <w:szCs w:val="28"/>
          <w:lang w:eastAsia="en-GB"/>
        </w:rPr>
      </w:pPr>
      <w:r w:rsidRPr="007064C1">
        <w:rPr>
          <w:sz w:val="28"/>
          <w:szCs w:val="28"/>
        </w:rPr>
        <w:t xml:space="preserve">Mona A. H. </w:t>
      </w:r>
      <w:proofErr w:type="spellStart"/>
      <w:r w:rsidRPr="007064C1">
        <w:rPr>
          <w:sz w:val="28"/>
          <w:szCs w:val="28"/>
        </w:rPr>
        <w:t>Yehia</w:t>
      </w:r>
      <w:proofErr w:type="spellEnd"/>
      <w:r w:rsidRPr="007064C1">
        <w:rPr>
          <w:sz w:val="28"/>
          <w:szCs w:val="28"/>
        </w:rPr>
        <w:t xml:space="preserve">; </w:t>
      </w:r>
      <w:r w:rsidRPr="007064C1">
        <w:rPr>
          <w:b/>
          <w:bCs/>
          <w:sz w:val="28"/>
          <w:szCs w:val="28"/>
          <w:u w:val="single"/>
          <w:lang w:val="sv-SE"/>
        </w:rPr>
        <w:t>Sabah G. El-Banna</w:t>
      </w:r>
      <w:r w:rsidRPr="007064C1">
        <w:rPr>
          <w:sz w:val="28"/>
          <w:szCs w:val="28"/>
          <w:u w:val="single"/>
          <w:lang w:val="sv-SE"/>
        </w:rPr>
        <w:t>,</w:t>
      </w:r>
      <w:r w:rsidRPr="007064C1">
        <w:rPr>
          <w:sz w:val="28"/>
          <w:szCs w:val="28"/>
          <w:lang w:val="sv-SE"/>
        </w:rPr>
        <w:t xml:space="preserve"> </w:t>
      </w:r>
      <w:r w:rsidRPr="007064C1">
        <w:rPr>
          <w:sz w:val="28"/>
          <w:szCs w:val="28"/>
        </w:rPr>
        <w:t xml:space="preserve">and Aly B. </w:t>
      </w:r>
      <w:proofErr w:type="spellStart"/>
      <w:r w:rsidRPr="007064C1">
        <w:rPr>
          <w:sz w:val="28"/>
          <w:szCs w:val="28"/>
        </w:rPr>
        <w:t>Okab</w:t>
      </w:r>
      <w:proofErr w:type="spellEnd"/>
      <w:r w:rsidRPr="007064C1">
        <w:rPr>
          <w:sz w:val="28"/>
          <w:szCs w:val="28"/>
        </w:rPr>
        <w:t xml:space="preserve">. (2007). </w:t>
      </w:r>
      <w:proofErr w:type="spellStart"/>
      <w:r w:rsidRPr="007064C1">
        <w:rPr>
          <w:sz w:val="28"/>
          <w:szCs w:val="28"/>
        </w:rPr>
        <w:t>Diazinon</w:t>
      </w:r>
      <w:proofErr w:type="spellEnd"/>
      <w:r w:rsidRPr="007064C1">
        <w:rPr>
          <w:sz w:val="28"/>
          <w:szCs w:val="28"/>
        </w:rPr>
        <w:t xml:space="preserve"> toxicity affects histopathological and biochemical parameters in rabbits. </w:t>
      </w:r>
      <w:r w:rsidRPr="007064C1">
        <w:rPr>
          <w:b/>
          <w:bCs/>
          <w:i/>
          <w:iCs/>
          <w:sz w:val="28"/>
          <w:szCs w:val="28"/>
        </w:rPr>
        <w:t xml:space="preserve">Exp. </w:t>
      </w:r>
      <w:proofErr w:type="spellStart"/>
      <w:r w:rsidRPr="007064C1">
        <w:rPr>
          <w:b/>
          <w:bCs/>
          <w:i/>
          <w:iCs/>
          <w:sz w:val="28"/>
          <w:szCs w:val="28"/>
        </w:rPr>
        <w:t>Toxicol</w:t>
      </w:r>
      <w:proofErr w:type="spellEnd"/>
      <w:r w:rsidRPr="007064C1">
        <w:rPr>
          <w:b/>
          <w:bCs/>
          <w:i/>
          <w:iCs/>
          <w:sz w:val="28"/>
          <w:szCs w:val="28"/>
        </w:rPr>
        <w:t xml:space="preserve">. </w:t>
      </w:r>
      <w:proofErr w:type="spellStart"/>
      <w:r w:rsidRPr="007064C1">
        <w:rPr>
          <w:b/>
          <w:bCs/>
          <w:i/>
          <w:iCs/>
          <w:sz w:val="28"/>
          <w:szCs w:val="28"/>
        </w:rPr>
        <w:t>Pathol</w:t>
      </w:r>
      <w:proofErr w:type="spellEnd"/>
      <w:r w:rsidRPr="007064C1">
        <w:rPr>
          <w:b/>
          <w:bCs/>
          <w:i/>
          <w:iCs/>
          <w:sz w:val="28"/>
          <w:szCs w:val="28"/>
        </w:rPr>
        <w:t>.</w:t>
      </w:r>
      <w:r w:rsidRPr="007064C1">
        <w:rPr>
          <w:sz w:val="28"/>
          <w:szCs w:val="28"/>
        </w:rPr>
        <w:t xml:space="preserve"> , 59: 215-225</w:t>
      </w:r>
    </w:p>
    <w:p w:rsidR="00AD20E4" w:rsidRPr="007064C1" w:rsidRDefault="00AD20E4" w:rsidP="00AD20E4">
      <w:pPr>
        <w:numPr>
          <w:ilvl w:val="0"/>
          <w:numId w:val="6"/>
        </w:numPr>
        <w:tabs>
          <w:tab w:val="clear" w:pos="720"/>
          <w:tab w:val="left" w:pos="-720"/>
        </w:tabs>
        <w:suppressAutoHyphens/>
        <w:autoSpaceDE w:val="0"/>
        <w:autoSpaceDN w:val="0"/>
        <w:bidi w:val="0"/>
        <w:spacing w:before="240" w:after="120" w:line="276" w:lineRule="auto"/>
        <w:ind w:left="567" w:right="0" w:hanging="567"/>
        <w:jc w:val="both"/>
        <w:rPr>
          <w:rStyle w:val="A7"/>
          <w:rFonts w:cs="Traditional Arabic"/>
          <w:sz w:val="28"/>
          <w:szCs w:val="28"/>
          <w:lang w:eastAsia="en-GB"/>
        </w:rPr>
      </w:pPr>
      <w:r w:rsidRPr="007064C1">
        <w:rPr>
          <w:rFonts w:cs="Traditional Arabic"/>
          <w:sz w:val="28"/>
          <w:szCs w:val="28"/>
          <w:lang w:val="sv-SE" w:eastAsia="en-GB"/>
        </w:rPr>
        <w:lastRenderedPageBreak/>
        <w:t xml:space="preserve"> </w:t>
      </w:r>
      <w:r w:rsidRPr="007064C1">
        <w:rPr>
          <w:b/>
          <w:bCs/>
          <w:sz w:val="28"/>
          <w:szCs w:val="28"/>
          <w:u w:val="single"/>
          <w:lang w:val="sv-SE"/>
        </w:rPr>
        <w:t>Sabah G. El-Banna</w:t>
      </w:r>
      <w:r w:rsidRPr="007064C1">
        <w:rPr>
          <w:sz w:val="28"/>
          <w:szCs w:val="28"/>
          <w:u w:val="single"/>
          <w:lang w:val="sv-SE"/>
        </w:rPr>
        <w:t>,</w:t>
      </w:r>
      <w:r w:rsidRPr="007064C1">
        <w:rPr>
          <w:sz w:val="28"/>
          <w:szCs w:val="28"/>
          <w:lang w:val="sv-SE"/>
        </w:rPr>
        <w:t xml:space="preserve"> A. M. Attia, F. R. Nomeir, S. K. El-Besrawy, A.A. Koriem. </w:t>
      </w:r>
      <w:r w:rsidRPr="007064C1">
        <w:rPr>
          <w:sz w:val="28"/>
          <w:szCs w:val="28"/>
        </w:rPr>
        <w:t xml:space="preserve">(2008). Role of antioxidant micronutrients on induction of rat liver and brain cytochrome p450 enzymes by </w:t>
      </w:r>
      <w:proofErr w:type="spellStart"/>
      <w:r w:rsidRPr="007064C1">
        <w:rPr>
          <w:sz w:val="28"/>
          <w:szCs w:val="28"/>
        </w:rPr>
        <w:t>fenvalerate</w:t>
      </w:r>
      <w:proofErr w:type="spellEnd"/>
      <w:r w:rsidRPr="007064C1">
        <w:rPr>
          <w:sz w:val="28"/>
          <w:szCs w:val="28"/>
        </w:rPr>
        <w:t xml:space="preserve">. </w:t>
      </w:r>
      <w:r w:rsidRPr="007064C1">
        <w:rPr>
          <w:rStyle w:val="A7"/>
          <w:b/>
          <w:bCs/>
          <w:sz w:val="28"/>
          <w:szCs w:val="28"/>
        </w:rPr>
        <w:t>Slovak Journal of Animal Science</w:t>
      </w:r>
      <w:r w:rsidRPr="007064C1">
        <w:rPr>
          <w:rStyle w:val="A7"/>
          <w:sz w:val="28"/>
          <w:szCs w:val="28"/>
        </w:rPr>
        <w:t>, 41: 140-145</w:t>
      </w:r>
    </w:p>
    <w:p w:rsidR="00AD20E4" w:rsidRPr="007064C1" w:rsidRDefault="00AD20E4" w:rsidP="00AD20E4">
      <w:pPr>
        <w:numPr>
          <w:ilvl w:val="0"/>
          <w:numId w:val="6"/>
        </w:numPr>
        <w:tabs>
          <w:tab w:val="clear" w:pos="720"/>
          <w:tab w:val="left" w:pos="-720"/>
        </w:tabs>
        <w:suppressAutoHyphens/>
        <w:autoSpaceDE w:val="0"/>
        <w:autoSpaceDN w:val="0"/>
        <w:bidi w:val="0"/>
        <w:spacing w:before="240" w:after="120" w:line="276" w:lineRule="auto"/>
        <w:ind w:left="567" w:right="0" w:hanging="567"/>
        <w:jc w:val="both"/>
        <w:rPr>
          <w:rFonts w:cs="Traditional Arabic"/>
          <w:sz w:val="28"/>
          <w:szCs w:val="28"/>
          <w:lang w:eastAsia="en-GB"/>
        </w:rPr>
      </w:pPr>
      <w:proofErr w:type="spellStart"/>
      <w:r w:rsidRPr="007064C1">
        <w:rPr>
          <w:rFonts w:cs="Traditional Arabic"/>
          <w:sz w:val="28"/>
          <w:szCs w:val="28"/>
          <w:lang w:eastAsia="en-GB"/>
        </w:rPr>
        <w:t>Attia</w:t>
      </w:r>
      <w:proofErr w:type="spellEnd"/>
      <w:r w:rsidRPr="007064C1">
        <w:rPr>
          <w:rFonts w:cs="Traditional Arabic"/>
          <w:sz w:val="28"/>
          <w:szCs w:val="28"/>
          <w:lang w:eastAsia="en-GB"/>
        </w:rPr>
        <w:t xml:space="preserve"> A.M., </w:t>
      </w:r>
      <w:r w:rsidRPr="007064C1">
        <w:rPr>
          <w:b/>
          <w:bCs/>
          <w:sz w:val="28"/>
          <w:szCs w:val="28"/>
          <w:u w:val="single"/>
          <w:lang w:val="sv-SE"/>
        </w:rPr>
        <w:t>Sabah G. El-Banna</w:t>
      </w:r>
      <w:r w:rsidRPr="007064C1">
        <w:rPr>
          <w:sz w:val="28"/>
          <w:szCs w:val="28"/>
          <w:u w:val="single"/>
          <w:lang w:val="sv-SE"/>
        </w:rPr>
        <w:t>,</w:t>
      </w:r>
      <w:r w:rsidRPr="007064C1">
        <w:rPr>
          <w:sz w:val="28"/>
          <w:szCs w:val="28"/>
          <w:lang w:val="sv-SE"/>
        </w:rPr>
        <w:t xml:space="preserve"> </w:t>
      </w:r>
      <w:proofErr w:type="spellStart"/>
      <w:r w:rsidRPr="007064C1">
        <w:rPr>
          <w:rFonts w:cs="Traditional Arabic"/>
          <w:sz w:val="28"/>
          <w:szCs w:val="28"/>
          <w:lang w:eastAsia="en-GB"/>
        </w:rPr>
        <w:t>Ismaeil</w:t>
      </w:r>
      <w:proofErr w:type="spellEnd"/>
      <w:r w:rsidRPr="007064C1">
        <w:rPr>
          <w:rFonts w:cs="Traditional Arabic"/>
          <w:sz w:val="28"/>
          <w:szCs w:val="28"/>
          <w:lang w:eastAsia="en-GB"/>
        </w:rPr>
        <w:t xml:space="preserve">, S.G., and </w:t>
      </w:r>
      <w:proofErr w:type="spellStart"/>
      <w:r w:rsidRPr="007064C1">
        <w:rPr>
          <w:rFonts w:cs="Traditional Arabic"/>
          <w:sz w:val="28"/>
          <w:szCs w:val="28"/>
          <w:lang w:eastAsia="en-GB"/>
        </w:rPr>
        <w:t>Koriem</w:t>
      </w:r>
      <w:proofErr w:type="spellEnd"/>
      <w:r w:rsidRPr="007064C1">
        <w:rPr>
          <w:rFonts w:cs="Traditional Arabic"/>
          <w:sz w:val="28"/>
          <w:szCs w:val="28"/>
          <w:lang w:eastAsia="en-GB"/>
        </w:rPr>
        <w:t>, A.A. (2008).Potent</w:t>
      </w:r>
      <w:r w:rsidRPr="007064C1">
        <w:rPr>
          <w:sz w:val="28"/>
          <w:szCs w:val="28"/>
        </w:rPr>
        <w:t xml:space="preserve"> protective effect of α-</w:t>
      </w:r>
      <w:proofErr w:type="spellStart"/>
      <w:r w:rsidRPr="007064C1">
        <w:rPr>
          <w:sz w:val="28"/>
          <w:szCs w:val="28"/>
        </w:rPr>
        <w:t>tocopherol</w:t>
      </w:r>
      <w:proofErr w:type="spellEnd"/>
      <w:r w:rsidRPr="007064C1">
        <w:rPr>
          <w:sz w:val="28"/>
          <w:szCs w:val="28"/>
        </w:rPr>
        <w:t xml:space="preserve"> and fish oil on in vivo </w:t>
      </w:r>
      <w:proofErr w:type="spellStart"/>
      <w:r w:rsidRPr="007064C1">
        <w:rPr>
          <w:sz w:val="28"/>
          <w:szCs w:val="28"/>
        </w:rPr>
        <w:t>paraquat</w:t>
      </w:r>
      <w:proofErr w:type="spellEnd"/>
      <w:r w:rsidRPr="007064C1">
        <w:rPr>
          <w:sz w:val="28"/>
          <w:szCs w:val="28"/>
        </w:rPr>
        <w:t xml:space="preserve"> induced oxidative damage in rats. </w:t>
      </w:r>
      <w:r w:rsidRPr="007064C1">
        <w:rPr>
          <w:b/>
          <w:bCs/>
          <w:i/>
          <w:iCs/>
          <w:sz w:val="28"/>
          <w:szCs w:val="28"/>
        </w:rPr>
        <w:t>The Egyptian Journal of Biochemistry &amp; Molecular Biology</w:t>
      </w:r>
      <w:r w:rsidRPr="007064C1">
        <w:rPr>
          <w:sz w:val="28"/>
          <w:szCs w:val="28"/>
        </w:rPr>
        <w:t>,</w:t>
      </w:r>
      <w:r w:rsidRPr="007064C1">
        <w:rPr>
          <w:rFonts w:cs="Simplified Arabic"/>
          <w:sz w:val="28"/>
          <w:szCs w:val="28"/>
          <w:lang w:bidi="ar-EG"/>
        </w:rPr>
        <w:t xml:space="preserve"> 26(2):1-12</w:t>
      </w:r>
    </w:p>
    <w:p w:rsidR="00AD20E4" w:rsidRPr="007064C1" w:rsidRDefault="00AD20E4" w:rsidP="00AD20E4">
      <w:pPr>
        <w:numPr>
          <w:ilvl w:val="0"/>
          <w:numId w:val="6"/>
        </w:numPr>
        <w:tabs>
          <w:tab w:val="clear" w:pos="720"/>
          <w:tab w:val="left" w:pos="-720"/>
        </w:tabs>
        <w:suppressAutoHyphens/>
        <w:autoSpaceDE w:val="0"/>
        <w:autoSpaceDN w:val="0"/>
        <w:bidi w:val="0"/>
        <w:spacing w:before="240" w:after="120" w:line="276" w:lineRule="auto"/>
        <w:ind w:left="567" w:right="0" w:hanging="567"/>
        <w:jc w:val="both"/>
        <w:rPr>
          <w:rStyle w:val="A7"/>
          <w:rFonts w:cs="Traditional Arabic"/>
          <w:sz w:val="28"/>
          <w:szCs w:val="28"/>
          <w:lang w:eastAsia="en-GB"/>
        </w:rPr>
      </w:pPr>
      <w:r w:rsidRPr="007064C1">
        <w:rPr>
          <w:b/>
          <w:bCs/>
          <w:sz w:val="28"/>
          <w:szCs w:val="28"/>
          <w:u w:val="single"/>
          <w:lang w:val="sv-SE"/>
        </w:rPr>
        <w:t>Sabah G. El-Banna</w:t>
      </w:r>
      <w:r w:rsidRPr="007064C1">
        <w:rPr>
          <w:sz w:val="28"/>
          <w:szCs w:val="28"/>
          <w:u w:val="single"/>
          <w:lang w:val="sv-SE"/>
        </w:rPr>
        <w:t>,</w:t>
      </w:r>
      <w:r w:rsidRPr="007064C1">
        <w:rPr>
          <w:sz w:val="28"/>
          <w:szCs w:val="28"/>
          <w:lang w:val="sv-SE"/>
        </w:rPr>
        <w:t xml:space="preserve"> Ahmed M.</w:t>
      </w:r>
      <w:r w:rsidRPr="007064C1">
        <w:rPr>
          <w:sz w:val="28"/>
          <w:szCs w:val="28"/>
          <w:vertAlign w:val="superscript"/>
          <w:lang w:val="sv-SE"/>
        </w:rPr>
        <w:t xml:space="preserve"> </w:t>
      </w:r>
      <w:r w:rsidRPr="007064C1">
        <w:rPr>
          <w:sz w:val="28"/>
          <w:szCs w:val="28"/>
          <w:lang w:val="sv-SE"/>
        </w:rPr>
        <w:t xml:space="preserve"> </w:t>
      </w:r>
      <w:r w:rsidRPr="007064C1">
        <w:rPr>
          <w:sz w:val="28"/>
          <w:szCs w:val="28"/>
          <w:lang w:val="pt-BR"/>
        </w:rPr>
        <w:t xml:space="preserve">Attia,  Afaf M. Hafez., Sara M. El-Kazaz </w:t>
      </w:r>
      <w:r w:rsidRPr="007064C1">
        <w:rPr>
          <w:sz w:val="28"/>
          <w:szCs w:val="28"/>
          <w:lang w:val="sv-SE" w:eastAsia="en-GB"/>
        </w:rPr>
        <w:t>(2009).</w:t>
      </w:r>
      <w:r w:rsidRPr="007064C1">
        <w:rPr>
          <w:sz w:val="28"/>
          <w:szCs w:val="28"/>
          <w:lang w:val="sv-SE"/>
        </w:rPr>
        <w:t xml:space="preserve"> </w:t>
      </w:r>
      <w:r w:rsidRPr="007064C1">
        <w:rPr>
          <w:spacing w:val="-8"/>
          <w:sz w:val="28"/>
          <w:szCs w:val="28"/>
          <w:lang w:bidi="ar-EG"/>
        </w:rPr>
        <w:t xml:space="preserve">Effects of garlic consumption on blood lipid and oxidant/antioxidant parameters in male rats exposed to </w:t>
      </w:r>
      <w:proofErr w:type="spellStart"/>
      <w:r w:rsidRPr="007064C1">
        <w:rPr>
          <w:spacing w:val="-8"/>
          <w:sz w:val="28"/>
          <w:szCs w:val="28"/>
          <w:lang w:bidi="ar-EG"/>
        </w:rPr>
        <w:t>chlorpyrifos</w:t>
      </w:r>
      <w:proofErr w:type="spellEnd"/>
      <w:r w:rsidRPr="007064C1">
        <w:rPr>
          <w:spacing w:val="-8"/>
          <w:sz w:val="28"/>
          <w:szCs w:val="28"/>
          <w:lang w:bidi="ar-EG"/>
        </w:rPr>
        <w:t xml:space="preserve">. </w:t>
      </w:r>
      <w:r w:rsidRPr="007064C1">
        <w:rPr>
          <w:rStyle w:val="A7"/>
          <w:b/>
          <w:bCs/>
          <w:sz w:val="28"/>
          <w:szCs w:val="28"/>
        </w:rPr>
        <w:t>Slovak Journal of Animal Science</w:t>
      </w:r>
      <w:r w:rsidRPr="007064C1">
        <w:rPr>
          <w:rStyle w:val="A7"/>
          <w:sz w:val="28"/>
          <w:szCs w:val="28"/>
        </w:rPr>
        <w:t>, 42</w:t>
      </w:r>
      <w:r w:rsidRPr="007064C1">
        <w:rPr>
          <w:rFonts w:cs="Simplified Arabic"/>
          <w:sz w:val="28"/>
          <w:szCs w:val="28"/>
          <w:lang w:bidi="ar-EG"/>
        </w:rPr>
        <w:t>(3)</w:t>
      </w:r>
      <w:r w:rsidRPr="007064C1">
        <w:rPr>
          <w:rStyle w:val="A7"/>
          <w:sz w:val="28"/>
          <w:szCs w:val="28"/>
        </w:rPr>
        <w:t>: 111-117</w:t>
      </w:r>
      <w:r>
        <w:rPr>
          <w:rStyle w:val="A7"/>
          <w:rFonts w:cs="Traditional Arabic"/>
          <w:sz w:val="28"/>
          <w:szCs w:val="28"/>
          <w:lang w:eastAsia="en-GB"/>
        </w:rPr>
        <w:t>.</w:t>
      </w:r>
    </w:p>
    <w:p w:rsidR="00AD20E4" w:rsidRPr="007064C1" w:rsidRDefault="00AD20E4" w:rsidP="00AD20E4">
      <w:pPr>
        <w:numPr>
          <w:ilvl w:val="0"/>
          <w:numId w:val="6"/>
        </w:numPr>
        <w:tabs>
          <w:tab w:val="clear" w:pos="720"/>
          <w:tab w:val="left" w:pos="-720"/>
        </w:tabs>
        <w:suppressAutoHyphens/>
        <w:autoSpaceDE w:val="0"/>
        <w:autoSpaceDN w:val="0"/>
        <w:bidi w:val="0"/>
        <w:spacing w:before="240" w:after="120" w:line="276" w:lineRule="auto"/>
        <w:ind w:left="567" w:right="0" w:hanging="567"/>
        <w:jc w:val="both"/>
        <w:rPr>
          <w:rFonts w:cs="Traditional Arabic"/>
          <w:i/>
          <w:iCs/>
          <w:color w:val="000000"/>
          <w:sz w:val="28"/>
          <w:szCs w:val="28"/>
          <w:lang w:eastAsia="en-GB"/>
        </w:rPr>
      </w:pPr>
      <w:r w:rsidRPr="007064C1">
        <w:rPr>
          <w:b/>
          <w:bCs/>
          <w:sz w:val="28"/>
          <w:szCs w:val="28"/>
          <w:u w:val="single"/>
        </w:rPr>
        <w:t xml:space="preserve">Sabah </w:t>
      </w:r>
      <w:proofErr w:type="spellStart"/>
      <w:r w:rsidRPr="007064C1">
        <w:rPr>
          <w:b/>
          <w:bCs/>
          <w:sz w:val="28"/>
          <w:szCs w:val="28"/>
          <w:u w:val="single"/>
        </w:rPr>
        <w:t>G.El-Banna</w:t>
      </w:r>
      <w:proofErr w:type="spellEnd"/>
      <w:r w:rsidRPr="007064C1">
        <w:rPr>
          <w:sz w:val="28"/>
          <w:szCs w:val="28"/>
        </w:rPr>
        <w:t xml:space="preserve">, Ahmed M. </w:t>
      </w:r>
      <w:proofErr w:type="spellStart"/>
      <w:r w:rsidRPr="007064C1">
        <w:rPr>
          <w:sz w:val="28"/>
          <w:szCs w:val="28"/>
        </w:rPr>
        <w:t>Attia</w:t>
      </w:r>
      <w:proofErr w:type="spellEnd"/>
      <w:r w:rsidRPr="007064C1">
        <w:rPr>
          <w:sz w:val="28"/>
          <w:szCs w:val="28"/>
        </w:rPr>
        <w:t xml:space="preserve"> and </w:t>
      </w:r>
      <w:proofErr w:type="spellStart"/>
      <w:r w:rsidRPr="007064C1">
        <w:rPr>
          <w:sz w:val="28"/>
          <w:szCs w:val="28"/>
        </w:rPr>
        <w:t>Mostafa</w:t>
      </w:r>
      <w:proofErr w:type="spellEnd"/>
      <w:r w:rsidRPr="007064C1">
        <w:rPr>
          <w:sz w:val="28"/>
          <w:szCs w:val="28"/>
        </w:rPr>
        <w:t xml:space="preserve"> M. Hussein (2010).</w:t>
      </w:r>
      <w:r w:rsidRPr="007064C1">
        <w:rPr>
          <w:rStyle w:val="A7"/>
          <w:sz w:val="28"/>
          <w:szCs w:val="28"/>
        </w:rPr>
        <w:t xml:space="preserve"> </w:t>
      </w:r>
      <w:r w:rsidRPr="007064C1">
        <w:rPr>
          <w:sz w:val="28"/>
          <w:szCs w:val="28"/>
        </w:rPr>
        <w:t xml:space="preserve">Zinc and       omega-3 mediates normalization of hepatic and cerebral cytochrome         P450s in </w:t>
      </w:r>
      <w:proofErr w:type="spellStart"/>
      <w:r w:rsidRPr="007064C1">
        <w:rPr>
          <w:sz w:val="28"/>
          <w:szCs w:val="28"/>
        </w:rPr>
        <w:t>lindane</w:t>
      </w:r>
      <w:proofErr w:type="spellEnd"/>
      <w:r w:rsidRPr="007064C1">
        <w:rPr>
          <w:sz w:val="28"/>
          <w:szCs w:val="28"/>
        </w:rPr>
        <w:t xml:space="preserve">-treated male rats. </w:t>
      </w:r>
      <w:r w:rsidRPr="007064C1">
        <w:rPr>
          <w:b/>
          <w:bCs/>
          <w:i/>
          <w:iCs/>
          <w:sz w:val="28"/>
          <w:szCs w:val="28"/>
        </w:rPr>
        <w:t>International Journal of Biotechnology and Biochemistry,</w:t>
      </w:r>
      <w:r w:rsidRPr="007064C1">
        <w:rPr>
          <w:sz w:val="28"/>
          <w:szCs w:val="28"/>
        </w:rPr>
        <w:t xml:space="preserve"> 6(5): 675–684</w:t>
      </w:r>
      <w:r w:rsidRPr="007064C1">
        <w:rPr>
          <w:sz w:val="28"/>
          <w:szCs w:val="28"/>
        </w:rPr>
        <w:tab/>
        <w:t xml:space="preserve">  </w:t>
      </w:r>
    </w:p>
    <w:p w:rsidR="00AD20E4" w:rsidRDefault="00AD20E4" w:rsidP="00AD20E4">
      <w:pPr>
        <w:pStyle w:val="Default"/>
        <w:numPr>
          <w:ilvl w:val="0"/>
          <w:numId w:val="12"/>
        </w:numPr>
        <w:spacing w:before="240" w:after="120" w:line="276" w:lineRule="auto"/>
        <w:ind w:left="567" w:hanging="567"/>
        <w:jc w:val="both"/>
        <w:rPr>
          <w:sz w:val="28"/>
          <w:szCs w:val="28"/>
        </w:rPr>
      </w:pPr>
      <w:r w:rsidRPr="007064C1">
        <w:rPr>
          <w:b/>
          <w:bCs/>
          <w:sz w:val="28"/>
          <w:szCs w:val="28"/>
          <w:u w:val="single"/>
        </w:rPr>
        <w:t xml:space="preserve">Sabah </w:t>
      </w:r>
      <w:proofErr w:type="spellStart"/>
      <w:r w:rsidRPr="007064C1">
        <w:rPr>
          <w:b/>
          <w:bCs/>
          <w:sz w:val="28"/>
          <w:szCs w:val="28"/>
          <w:u w:val="single"/>
        </w:rPr>
        <w:t>G.El-Banna</w:t>
      </w:r>
      <w:proofErr w:type="spellEnd"/>
      <w:r w:rsidRPr="007064C1">
        <w:rPr>
          <w:sz w:val="28"/>
          <w:szCs w:val="28"/>
        </w:rPr>
        <w:t>,</w:t>
      </w:r>
      <w:r w:rsidRPr="007064C1">
        <w:rPr>
          <w:sz w:val="28"/>
          <w:szCs w:val="28"/>
          <w:lang w:val="sv-SE"/>
        </w:rPr>
        <w:t xml:space="preserve"> Ahmed M.</w:t>
      </w:r>
      <w:r w:rsidRPr="007064C1">
        <w:rPr>
          <w:sz w:val="28"/>
          <w:szCs w:val="28"/>
          <w:vertAlign w:val="superscript"/>
          <w:lang w:val="sv-SE"/>
        </w:rPr>
        <w:t xml:space="preserve"> </w:t>
      </w:r>
      <w:r w:rsidRPr="007064C1">
        <w:rPr>
          <w:sz w:val="28"/>
          <w:szCs w:val="28"/>
          <w:lang w:val="sv-SE"/>
        </w:rPr>
        <w:t xml:space="preserve"> </w:t>
      </w:r>
      <w:r w:rsidRPr="007064C1">
        <w:rPr>
          <w:sz w:val="28"/>
          <w:szCs w:val="28"/>
          <w:lang w:val="pt-BR"/>
        </w:rPr>
        <w:t>Attia,  Afaf M. Hafez., Sara M. El-</w:t>
      </w:r>
      <w:r w:rsidRPr="007064C1">
        <w:rPr>
          <w:b/>
          <w:bCs/>
          <w:sz w:val="28"/>
          <w:szCs w:val="28"/>
          <w:lang w:val="pt-BR"/>
        </w:rPr>
        <w:t xml:space="preserve">          </w:t>
      </w:r>
      <w:r w:rsidRPr="007064C1">
        <w:rPr>
          <w:sz w:val="28"/>
          <w:szCs w:val="28"/>
          <w:lang w:val="pt-BR"/>
        </w:rPr>
        <w:t xml:space="preserve">                                                                Kazaz </w:t>
      </w:r>
      <w:r w:rsidRPr="007064C1">
        <w:rPr>
          <w:sz w:val="28"/>
          <w:szCs w:val="28"/>
          <w:lang w:val="sv-SE" w:eastAsia="en-GB"/>
        </w:rPr>
        <w:t>(</w:t>
      </w:r>
      <w:r w:rsidRPr="007064C1">
        <w:rPr>
          <w:sz w:val="28"/>
          <w:szCs w:val="28"/>
        </w:rPr>
        <w:t>2011</w:t>
      </w:r>
      <w:r w:rsidRPr="007064C1">
        <w:rPr>
          <w:sz w:val="28"/>
          <w:szCs w:val="28"/>
          <w:lang w:val="sv-SE" w:eastAsia="en-GB"/>
        </w:rPr>
        <w:t>)</w:t>
      </w:r>
      <w:r w:rsidRPr="007064C1">
        <w:rPr>
          <w:sz w:val="28"/>
          <w:szCs w:val="28"/>
          <w:lang w:val="sv-SE"/>
        </w:rPr>
        <w:t>.</w:t>
      </w:r>
      <w:r w:rsidRPr="007064C1">
        <w:rPr>
          <w:b/>
          <w:bCs/>
          <w:spacing w:val="-8"/>
          <w:sz w:val="28"/>
          <w:szCs w:val="28"/>
          <w:lang w:val="sv-SE" w:bidi="ar-EG"/>
        </w:rPr>
        <w:t xml:space="preserve"> </w:t>
      </w:r>
      <w:proofErr w:type="spellStart"/>
      <w:r w:rsidRPr="007064C1">
        <w:rPr>
          <w:spacing w:val="-8"/>
          <w:sz w:val="28"/>
          <w:szCs w:val="28"/>
          <w:lang w:bidi="ar-EG"/>
        </w:rPr>
        <w:t>Chlorpyrifos</w:t>
      </w:r>
      <w:proofErr w:type="spellEnd"/>
      <w:r w:rsidRPr="007064C1">
        <w:rPr>
          <w:spacing w:val="-8"/>
          <w:sz w:val="28"/>
          <w:szCs w:val="28"/>
          <w:lang w:bidi="ar-EG"/>
        </w:rPr>
        <w:t xml:space="preserve"> induced modulation in the activities of hepatic drug metabolizing enzymes of rats:</w:t>
      </w:r>
      <w:r w:rsidRPr="007064C1">
        <w:rPr>
          <w:b/>
          <w:bCs/>
          <w:spacing w:val="-8"/>
          <w:sz w:val="28"/>
          <w:szCs w:val="28"/>
          <w:lang w:bidi="ar-EG"/>
        </w:rPr>
        <w:t xml:space="preserve"> </w:t>
      </w:r>
      <w:r w:rsidRPr="007064C1">
        <w:rPr>
          <w:spacing w:val="-8"/>
          <w:sz w:val="28"/>
          <w:szCs w:val="28"/>
          <w:lang w:bidi="ar-EG"/>
        </w:rPr>
        <w:t>role of garlic.</w:t>
      </w:r>
      <w:r w:rsidRPr="007064C1">
        <w:rPr>
          <w:rFonts w:cs="Simplified Arabic"/>
          <w:sz w:val="28"/>
          <w:szCs w:val="28"/>
        </w:rPr>
        <w:t xml:space="preserve"> </w:t>
      </w:r>
      <w:r w:rsidRPr="007064C1">
        <w:rPr>
          <w:b/>
          <w:bCs/>
          <w:i/>
          <w:iCs/>
          <w:sz w:val="28"/>
          <w:szCs w:val="28"/>
        </w:rPr>
        <w:t>The Egyptian Journal of Biochemistry &amp; Molecular Biology</w:t>
      </w:r>
      <w:r w:rsidRPr="007064C1">
        <w:rPr>
          <w:sz w:val="28"/>
          <w:szCs w:val="28"/>
        </w:rPr>
        <w:t>, 29(1) 31-46</w:t>
      </w:r>
      <w:r>
        <w:rPr>
          <w:sz w:val="28"/>
          <w:szCs w:val="28"/>
        </w:rPr>
        <w:t>.</w:t>
      </w:r>
    </w:p>
    <w:p w:rsidR="00AD20E4" w:rsidRDefault="00AD20E4" w:rsidP="00AD20E4">
      <w:pPr>
        <w:pStyle w:val="Default"/>
        <w:numPr>
          <w:ilvl w:val="0"/>
          <w:numId w:val="12"/>
        </w:numPr>
        <w:spacing w:before="240" w:after="120" w:line="276" w:lineRule="auto"/>
        <w:ind w:left="567" w:hanging="567"/>
        <w:jc w:val="both"/>
        <w:rPr>
          <w:sz w:val="28"/>
          <w:szCs w:val="28"/>
        </w:rPr>
      </w:pPr>
      <w:r w:rsidRPr="007064C1">
        <w:rPr>
          <w:sz w:val="28"/>
          <w:szCs w:val="28"/>
        </w:rPr>
        <w:t xml:space="preserve">Ahmed M </w:t>
      </w:r>
      <w:proofErr w:type="spellStart"/>
      <w:r w:rsidRPr="007064C1">
        <w:rPr>
          <w:sz w:val="28"/>
          <w:szCs w:val="28"/>
        </w:rPr>
        <w:t>Attia</w:t>
      </w:r>
      <w:proofErr w:type="spellEnd"/>
      <w:r w:rsidRPr="007064C1">
        <w:rPr>
          <w:sz w:val="28"/>
          <w:szCs w:val="28"/>
        </w:rPr>
        <w:t xml:space="preserve">, </w:t>
      </w:r>
      <w:r w:rsidRPr="007064C1">
        <w:rPr>
          <w:b/>
          <w:bCs/>
          <w:sz w:val="28"/>
          <w:szCs w:val="28"/>
          <w:u w:val="single"/>
        </w:rPr>
        <w:t>Sabah G. El-</w:t>
      </w:r>
      <w:proofErr w:type="spellStart"/>
      <w:proofErr w:type="gramStart"/>
      <w:r w:rsidRPr="007064C1">
        <w:rPr>
          <w:b/>
          <w:bCs/>
          <w:sz w:val="28"/>
          <w:szCs w:val="28"/>
          <w:u w:val="single"/>
        </w:rPr>
        <w:t>Banna</w:t>
      </w:r>
      <w:proofErr w:type="spellEnd"/>
      <w:r w:rsidRPr="007064C1">
        <w:rPr>
          <w:sz w:val="28"/>
          <w:szCs w:val="28"/>
        </w:rPr>
        <w:t xml:space="preserve"> ,</w:t>
      </w:r>
      <w:proofErr w:type="gramEnd"/>
      <w:r w:rsidRPr="007064C1">
        <w:rPr>
          <w:sz w:val="28"/>
          <w:szCs w:val="28"/>
        </w:rPr>
        <w:t xml:space="preserve"> </w:t>
      </w:r>
      <w:proofErr w:type="spellStart"/>
      <w:r w:rsidRPr="007064C1">
        <w:rPr>
          <w:sz w:val="28"/>
          <w:szCs w:val="28"/>
        </w:rPr>
        <w:t>Farid</w:t>
      </w:r>
      <w:proofErr w:type="spellEnd"/>
      <w:r w:rsidRPr="007064C1">
        <w:rPr>
          <w:sz w:val="28"/>
          <w:szCs w:val="28"/>
        </w:rPr>
        <w:t xml:space="preserve"> R </w:t>
      </w:r>
      <w:proofErr w:type="spellStart"/>
      <w:r w:rsidRPr="007064C1">
        <w:rPr>
          <w:sz w:val="28"/>
          <w:szCs w:val="28"/>
        </w:rPr>
        <w:t>Nomeir</w:t>
      </w:r>
      <w:proofErr w:type="spellEnd"/>
      <w:r w:rsidRPr="007064C1">
        <w:rPr>
          <w:sz w:val="28"/>
          <w:szCs w:val="28"/>
        </w:rPr>
        <w:t xml:space="preserve"> and Mohammed I </w:t>
      </w:r>
      <w:proofErr w:type="spellStart"/>
      <w:r w:rsidRPr="007064C1">
        <w:rPr>
          <w:sz w:val="28"/>
          <w:szCs w:val="28"/>
        </w:rPr>
        <w:t>Abd</w:t>
      </w:r>
      <w:proofErr w:type="spellEnd"/>
      <w:r w:rsidRPr="007064C1">
        <w:rPr>
          <w:sz w:val="28"/>
          <w:szCs w:val="28"/>
        </w:rPr>
        <w:t xml:space="preserve"> El-</w:t>
      </w:r>
      <w:proofErr w:type="spellStart"/>
      <w:r w:rsidRPr="007064C1">
        <w:rPr>
          <w:sz w:val="28"/>
          <w:szCs w:val="28"/>
        </w:rPr>
        <w:t>Basser</w:t>
      </w:r>
      <w:proofErr w:type="spellEnd"/>
      <w:r w:rsidRPr="007064C1">
        <w:rPr>
          <w:sz w:val="28"/>
          <w:szCs w:val="28"/>
        </w:rPr>
        <w:t xml:space="preserve"> (</w:t>
      </w:r>
      <w:r w:rsidRPr="007064C1">
        <w:rPr>
          <w:rFonts w:hint="cs"/>
          <w:sz w:val="28"/>
          <w:szCs w:val="28"/>
          <w:rtl/>
        </w:rPr>
        <w:t xml:space="preserve"> </w:t>
      </w:r>
      <w:r w:rsidRPr="007064C1">
        <w:rPr>
          <w:sz w:val="28"/>
          <w:szCs w:val="28"/>
        </w:rPr>
        <w:t xml:space="preserve">2011). </w:t>
      </w:r>
      <w:proofErr w:type="spellStart"/>
      <w:r w:rsidRPr="007064C1">
        <w:rPr>
          <w:sz w:val="28"/>
          <w:szCs w:val="28"/>
        </w:rPr>
        <w:t>Lindane</w:t>
      </w:r>
      <w:proofErr w:type="spellEnd"/>
      <w:r w:rsidRPr="007064C1">
        <w:rPr>
          <w:sz w:val="28"/>
          <w:szCs w:val="28"/>
        </w:rPr>
        <w:t xml:space="preserve">-induced biochemical perturbations in rat serum and attenuation by omega-3 and </w:t>
      </w:r>
      <w:r w:rsidRPr="007064C1">
        <w:rPr>
          <w:i/>
          <w:iCs/>
          <w:sz w:val="28"/>
          <w:szCs w:val="28"/>
        </w:rPr>
        <w:t>Nigella sativa</w:t>
      </w:r>
      <w:r w:rsidRPr="007064C1">
        <w:rPr>
          <w:sz w:val="28"/>
          <w:szCs w:val="28"/>
        </w:rPr>
        <w:t xml:space="preserve"> seed oil. </w:t>
      </w:r>
      <w:r w:rsidRPr="007064C1">
        <w:rPr>
          <w:b/>
          <w:bCs/>
          <w:i/>
          <w:iCs/>
          <w:sz w:val="28"/>
          <w:szCs w:val="28"/>
        </w:rPr>
        <w:t xml:space="preserve">Indian Journal of </w:t>
      </w:r>
      <w:proofErr w:type="spellStart"/>
      <w:r w:rsidRPr="007064C1">
        <w:rPr>
          <w:b/>
          <w:bCs/>
          <w:i/>
          <w:iCs/>
          <w:sz w:val="28"/>
          <w:szCs w:val="28"/>
        </w:rPr>
        <w:t>Biochemistry&amp;Biophysics</w:t>
      </w:r>
      <w:proofErr w:type="spellEnd"/>
      <w:r w:rsidRPr="007064C1">
        <w:rPr>
          <w:b/>
          <w:bCs/>
          <w:i/>
          <w:iCs/>
          <w:sz w:val="28"/>
          <w:szCs w:val="28"/>
        </w:rPr>
        <w:t xml:space="preserve">, </w:t>
      </w:r>
      <w:r w:rsidRPr="007064C1">
        <w:rPr>
          <w:sz w:val="28"/>
          <w:szCs w:val="28"/>
        </w:rPr>
        <w:t>48: 184-190</w:t>
      </w:r>
    </w:p>
    <w:p w:rsidR="00AD20E4" w:rsidRDefault="00AD20E4" w:rsidP="00AD20E4">
      <w:pPr>
        <w:pStyle w:val="Default"/>
        <w:numPr>
          <w:ilvl w:val="0"/>
          <w:numId w:val="12"/>
        </w:numPr>
        <w:spacing w:before="240" w:after="120" w:line="276" w:lineRule="auto"/>
        <w:ind w:left="567" w:hanging="567"/>
        <w:jc w:val="both"/>
        <w:rPr>
          <w:sz w:val="28"/>
          <w:szCs w:val="28"/>
        </w:rPr>
      </w:pPr>
      <w:r w:rsidRPr="007064C1">
        <w:rPr>
          <w:sz w:val="28"/>
          <w:szCs w:val="28"/>
        </w:rPr>
        <w:t xml:space="preserve">Hammed H. A. M. Hassan, </w:t>
      </w:r>
      <w:r w:rsidRPr="007064C1">
        <w:rPr>
          <w:b/>
          <w:bCs/>
          <w:sz w:val="28"/>
          <w:szCs w:val="28"/>
          <w:u w:val="single"/>
        </w:rPr>
        <w:t>Sabah G. El-</w:t>
      </w:r>
      <w:proofErr w:type="spellStart"/>
      <w:proofErr w:type="gramStart"/>
      <w:r w:rsidRPr="007064C1">
        <w:rPr>
          <w:b/>
          <w:bCs/>
          <w:sz w:val="28"/>
          <w:szCs w:val="28"/>
          <w:u w:val="single"/>
        </w:rPr>
        <w:t>Banna</w:t>
      </w:r>
      <w:proofErr w:type="spellEnd"/>
      <w:r w:rsidRPr="007064C1">
        <w:rPr>
          <w:sz w:val="28"/>
          <w:szCs w:val="28"/>
        </w:rPr>
        <w:t xml:space="preserve"> ,</w:t>
      </w:r>
      <w:proofErr w:type="gramEnd"/>
      <w:r w:rsidRPr="007064C1">
        <w:rPr>
          <w:sz w:val="28"/>
          <w:szCs w:val="28"/>
        </w:rPr>
        <w:t xml:space="preserve"> </w:t>
      </w:r>
      <w:proofErr w:type="spellStart"/>
      <w:r w:rsidRPr="007064C1">
        <w:rPr>
          <w:sz w:val="28"/>
          <w:szCs w:val="28"/>
        </w:rPr>
        <w:t>Amel</w:t>
      </w:r>
      <w:proofErr w:type="spellEnd"/>
      <w:r w:rsidRPr="007064C1">
        <w:rPr>
          <w:sz w:val="28"/>
          <w:szCs w:val="28"/>
        </w:rPr>
        <w:t xml:space="preserve"> F. </w:t>
      </w:r>
      <w:proofErr w:type="spellStart"/>
      <w:r w:rsidRPr="007064C1">
        <w:rPr>
          <w:sz w:val="28"/>
          <w:szCs w:val="28"/>
        </w:rPr>
        <w:t>Elhusseiny</w:t>
      </w:r>
      <w:proofErr w:type="spellEnd"/>
      <w:r w:rsidRPr="007064C1">
        <w:rPr>
          <w:sz w:val="28"/>
          <w:szCs w:val="28"/>
        </w:rPr>
        <w:t xml:space="preserve">  and El-Sayed M. E Mansour (2012).</w:t>
      </w:r>
      <w:r w:rsidRPr="007064C1">
        <w:rPr>
          <w:rFonts w:hint="cs"/>
          <w:sz w:val="28"/>
          <w:szCs w:val="28"/>
          <w:rtl/>
        </w:rPr>
        <w:t xml:space="preserve"> </w:t>
      </w:r>
      <w:r w:rsidRPr="007064C1">
        <w:rPr>
          <w:sz w:val="28"/>
          <w:szCs w:val="28"/>
        </w:rPr>
        <w:t xml:space="preserve">Antioxidant Activity of New </w:t>
      </w:r>
      <w:proofErr w:type="spellStart"/>
      <w:r w:rsidRPr="007064C1">
        <w:rPr>
          <w:sz w:val="28"/>
          <w:szCs w:val="28"/>
        </w:rPr>
        <w:t>Aramide</w:t>
      </w:r>
      <w:proofErr w:type="spellEnd"/>
      <w:r w:rsidRPr="007064C1">
        <w:rPr>
          <w:sz w:val="28"/>
          <w:szCs w:val="28"/>
        </w:rPr>
        <w:t xml:space="preserve"> Nanoparticles Containing Redox-Active N-</w:t>
      </w:r>
      <w:proofErr w:type="spellStart"/>
      <w:r w:rsidRPr="007064C1">
        <w:rPr>
          <w:sz w:val="28"/>
          <w:szCs w:val="28"/>
        </w:rPr>
        <w:t>phthaloyl</w:t>
      </w:r>
      <w:proofErr w:type="spellEnd"/>
      <w:r w:rsidRPr="007064C1">
        <w:rPr>
          <w:sz w:val="28"/>
          <w:szCs w:val="28"/>
        </w:rPr>
        <w:t xml:space="preserve"> Valine Moieties in the Hepatic</w:t>
      </w:r>
      <w:r w:rsidRPr="007064C1">
        <w:rPr>
          <w:rFonts w:hint="cs"/>
          <w:sz w:val="28"/>
          <w:szCs w:val="28"/>
          <w:rtl/>
        </w:rPr>
        <w:t xml:space="preserve"> </w:t>
      </w:r>
      <w:r w:rsidRPr="007064C1">
        <w:rPr>
          <w:sz w:val="28"/>
          <w:szCs w:val="28"/>
        </w:rPr>
        <w:t xml:space="preserve">Cytochrome P450 System in Male Rats. </w:t>
      </w:r>
      <w:r w:rsidRPr="007064C1">
        <w:rPr>
          <w:b/>
          <w:bCs/>
          <w:i/>
          <w:iCs/>
          <w:sz w:val="28"/>
          <w:szCs w:val="28"/>
        </w:rPr>
        <w:t>Molecules</w:t>
      </w:r>
      <w:r w:rsidRPr="007064C1">
        <w:rPr>
          <w:sz w:val="28"/>
          <w:szCs w:val="28"/>
        </w:rPr>
        <w:t xml:space="preserve">, 17: 8255-8275; </w:t>
      </w:r>
      <w:proofErr w:type="spellStart"/>
      <w:r w:rsidRPr="007064C1">
        <w:rPr>
          <w:sz w:val="28"/>
          <w:szCs w:val="28"/>
        </w:rPr>
        <w:t>doi</w:t>
      </w:r>
      <w:proofErr w:type="spellEnd"/>
      <w:r w:rsidRPr="007064C1">
        <w:rPr>
          <w:sz w:val="28"/>
          <w:szCs w:val="28"/>
        </w:rPr>
        <w:t>: 10.3390/molecules17078255</w:t>
      </w:r>
    </w:p>
    <w:p w:rsidR="00AD20E4" w:rsidRDefault="00AD20E4" w:rsidP="00AD20E4">
      <w:pPr>
        <w:pStyle w:val="Default"/>
        <w:numPr>
          <w:ilvl w:val="0"/>
          <w:numId w:val="12"/>
        </w:numPr>
        <w:spacing w:before="240" w:after="120" w:line="276" w:lineRule="auto"/>
        <w:ind w:left="567" w:hanging="567"/>
        <w:jc w:val="both"/>
        <w:rPr>
          <w:sz w:val="28"/>
          <w:szCs w:val="28"/>
        </w:rPr>
      </w:pPr>
      <w:r w:rsidRPr="007064C1">
        <w:rPr>
          <w:sz w:val="28"/>
          <w:szCs w:val="28"/>
        </w:rPr>
        <w:lastRenderedPageBreak/>
        <w:t xml:space="preserve">Mohamed </w:t>
      </w:r>
      <w:proofErr w:type="spellStart"/>
      <w:r w:rsidRPr="007064C1">
        <w:rPr>
          <w:sz w:val="28"/>
          <w:szCs w:val="28"/>
        </w:rPr>
        <w:t>Noureldin</w:t>
      </w:r>
      <w:proofErr w:type="spellEnd"/>
      <w:r w:rsidRPr="007064C1">
        <w:rPr>
          <w:sz w:val="28"/>
          <w:szCs w:val="28"/>
        </w:rPr>
        <w:t xml:space="preserve">, </w:t>
      </w:r>
      <w:proofErr w:type="spellStart"/>
      <w:r w:rsidRPr="007064C1">
        <w:rPr>
          <w:sz w:val="28"/>
          <w:szCs w:val="28"/>
        </w:rPr>
        <w:t>Medhat</w:t>
      </w:r>
      <w:proofErr w:type="spellEnd"/>
      <w:r w:rsidRPr="007064C1">
        <w:rPr>
          <w:sz w:val="28"/>
          <w:szCs w:val="28"/>
        </w:rPr>
        <w:t xml:space="preserve"> Haroun, </w:t>
      </w:r>
      <w:proofErr w:type="spellStart"/>
      <w:r w:rsidRPr="007064C1">
        <w:rPr>
          <w:sz w:val="28"/>
          <w:szCs w:val="28"/>
        </w:rPr>
        <w:t>Iman</w:t>
      </w:r>
      <w:proofErr w:type="spellEnd"/>
      <w:r w:rsidRPr="007064C1">
        <w:rPr>
          <w:sz w:val="28"/>
          <w:szCs w:val="28"/>
        </w:rPr>
        <w:t xml:space="preserve"> </w:t>
      </w:r>
      <w:proofErr w:type="spellStart"/>
      <w:r w:rsidRPr="007064C1">
        <w:rPr>
          <w:sz w:val="28"/>
          <w:szCs w:val="28"/>
        </w:rPr>
        <w:t>Diab</w:t>
      </w:r>
      <w:proofErr w:type="spellEnd"/>
      <w:r w:rsidRPr="007064C1">
        <w:rPr>
          <w:sz w:val="28"/>
          <w:szCs w:val="28"/>
        </w:rPr>
        <w:t xml:space="preserve">, </w:t>
      </w:r>
      <w:r w:rsidRPr="007064C1">
        <w:rPr>
          <w:b/>
          <w:bCs/>
          <w:sz w:val="28"/>
          <w:szCs w:val="28"/>
          <w:u w:val="single"/>
        </w:rPr>
        <w:t xml:space="preserve">Sabah </w:t>
      </w:r>
      <w:proofErr w:type="spellStart"/>
      <w:r w:rsidRPr="007064C1">
        <w:rPr>
          <w:b/>
          <w:bCs/>
          <w:sz w:val="28"/>
          <w:szCs w:val="28"/>
          <w:u w:val="single"/>
        </w:rPr>
        <w:t>Elbanna</w:t>
      </w:r>
      <w:proofErr w:type="spellEnd"/>
      <w:r w:rsidRPr="007064C1">
        <w:rPr>
          <w:sz w:val="28"/>
          <w:szCs w:val="28"/>
        </w:rPr>
        <w:t xml:space="preserve">, </w:t>
      </w:r>
      <w:proofErr w:type="spellStart"/>
      <w:r w:rsidRPr="007064C1">
        <w:rPr>
          <w:sz w:val="28"/>
          <w:szCs w:val="28"/>
        </w:rPr>
        <w:t>Nashwa</w:t>
      </w:r>
      <w:proofErr w:type="spellEnd"/>
      <w:r w:rsidRPr="007064C1">
        <w:rPr>
          <w:sz w:val="28"/>
          <w:szCs w:val="28"/>
        </w:rPr>
        <w:t xml:space="preserve"> </w:t>
      </w:r>
      <w:proofErr w:type="spellStart"/>
      <w:r w:rsidRPr="007064C1">
        <w:rPr>
          <w:sz w:val="28"/>
          <w:szCs w:val="28"/>
        </w:rPr>
        <w:t>Abdelwahab</w:t>
      </w:r>
      <w:proofErr w:type="spellEnd"/>
      <w:r w:rsidRPr="007064C1">
        <w:rPr>
          <w:sz w:val="28"/>
          <w:szCs w:val="28"/>
        </w:rPr>
        <w:t xml:space="preserve"> (2014).</w:t>
      </w:r>
      <w:r w:rsidRPr="007064C1">
        <w:rPr>
          <w:rFonts w:hint="cs"/>
          <w:sz w:val="28"/>
          <w:szCs w:val="28"/>
          <w:rtl/>
        </w:rPr>
        <w:t xml:space="preserve"> </w:t>
      </w:r>
      <w:r w:rsidRPr="007064C1">
        <w:rPr>
          <w:sz w:val="28"/>
          <w:szCs w:val="28"/>
        </w:rPr>
        <w:t>Association of Interleukin 13 +2044G/A Polymorphism with Bronchial     Asthma Development, Severity and Immunoglobulin E levels in an Egyptian Population .</w:t>
      </w:r>
      <w:r w:rsidRPr="007064C1">
        <w:rPr>
          <w:b/>
          <w:bCs/>
          <w:i/>
          <w:iCs/>
          <w:sz w:val="28"/>
          <w:szCs w:val="28"/>
        </w:rPr>
        <w:t>Clinical Medicine and Diagnostics</w:t>
      </w:r>
      <w:r w:rsidRPr="007064C1">
        <w:rPr>
          <w:sz w:val="28"/>
          <w:szCs w:val="28"/>
        </w:rPr>
        <w:t>, 4(4): 71-77.</w:t>
      </w:r>
    </w:p>
    <w:p w:rsidR="00AD20E4" w:rsidRPr="0045372A" w:rsidRDefault="00AD20E4" w:rsidP="00AD20E4">
      <w:pPr>
        <w:pStyle w:val="Default"/>
        <w:numPr>
          <w:ilvl w:val="0"/>
          <w:numId w:val="12"/>
        </w:numPr>
        <w:spacing w:before="240" w:after="120" w:line="276" w:lineRule="auto"/>
        <w:ind w:left="567" w:hanging="567"/>
        <w:jc w:val="both"/>
        <w:rPr>
          <w:sz w:val="28"/>
          <w:szCs w:val="28"/>
        </w:rPr>
      </w:pPr>
      <w:proofErr w:type="spellStart"/>
      <w:r w:rsidRPr="007064C1">
        <w:rPr>
          <w:sz w:val="28"/>
          <w:szCs w:val="28"/>
        </w:rPr>
        <w:t>Hesham</w:t>
      </w:r>
      <w:proofErr w:type="spellEnd"/>
      <w:r w:rsidRPr="007064C1">
        <w:rPr>
          <w:sz w:val="28"/>
          <w:szCs w:val="28"/>
        </w:rPr>
        <w:t xml:space="preserve"> Saeed, Mohammad </w:t>
      </w:r>
      <w:proofErr w:type="spellStart"/>
      <w:r w:rsidRPr="007064C1">
        <w:rPr>
          <w:sz w:val="28"/>
          <w:szCs w:val="28"/>
        </w:rPr>
        <w:t>Ismaeil</w:t>
      </w:r>
      <w:proofErr w:type="spellEnd"/>
      <w:r w:rsidRPr="007064C1">
        <w:rPr>
          <w:sz w:val="28"/>
          <w:szCs w:val="28"/>
        </w:rPr>
        <w:t xml:space="preserve">, Amira </w:t>
      </w:r>
      <w:proofErr w:type="spellStart"/>
      <w:r w:rsidRPr="007064C1">
        <w:rPr>
          <w:sz w:val="28"/>
          <w:szCs w:val="28"/>
        </w:rPr>
        <w:t>Embaby</w:t>
      </w:r>
      <w:proofErr w:type="spellEnd"/>
      <w:r w:rsidRPr="007064C1">
        <w:rPr>
          <w:sz w:val="28"/>
          <w:szCs w:val="28"/>
        </w:rPr>
        <w:t xml:space="preserve">, </w:t>
      </w:r>
      <w:proofErr w:type="spellStart"/>
      <w:r w:rsidRPr="007064C1">
        <w:rPr>
          <w:sz w:val="28"/>
          <w:szCs w:val="28"/>
        </w:rPr>
        <w:t>Farid</w:t>
      </w:r>
      <w:proofErr w:type="spellEnd"/>
      <w:r w:rsidRPr="007064C1">
        <w:rPr>
          <w:sz w:val="28"/>
          <w:szCs w:val="28"/>
        </w:rPr>
        <w:t xml:space="preserve">  </w:t>
      </w:r>
      <w:proofErr w:type="spellStart"/>
      <w:r w:rsidRPr="007064C1">
        <w:rPr>
          <w:sz w:val="28"/>
          <w:szCs w:val="28"/>
        </w:rPr>
        <w:t>Shokry</w:t>
      </w:r>
      <w:proofErr w:type="spellEnd"/>
      <w:r w:rsidRPr="007064C1">
        <w:rPr>
          <w:sz w:val="28"/>
          <w:szCs w:val="28"/>
        </w:rPr>
        <w:t xml:space="preserve">  </w:t>
      </w:r>
      <w:proofErr w:type="spellStart"/>
      <w:r w:rsidRPr="007064C1">
        <w:rPr>
          <w:sz w:val="28"/>
          <w:szCs w:val="28"/>
        </w:rPr>
        <w:t>Ataya</w:t>
      </w:r>
      <w:proofErr w:type="spellEnd"/>
      <w:r w:rsidRPr="007064C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7064C1">
        <w:rPr>
          <w:sz w:val="28"/>
          <w:szCs w:val="28"/>
        </w:rPr>
        <w:t>Ajamaluddin</w:t>
      </w:r>
      <w:proofErr w:type="spellEnd"/>
      <w:r w:rsidRPr="007064C1">
        <w:rPr>
          <w:sz w:val="28"/>
          <w:szCs w:val="28"/>
        </w:rPr>
        <w:t xml:space="preserve">  Malik ,  Manal  </w:t>
      </w:r>
      <w:proofErr w:type="spellStart"/>
      <w:r w:rsidRPr="007064C1">
        <w:rPr>
          <w:sz w:val="28"/>
          <w:szCs w:val="28"/>
        </w:rPr>
        <w:t>Shalaby</w:t>
      </w:r>
      <w:proofErr w:type="spellEnd"/>
      <w:r w:rsidRPr="007064C1">
        <w:rPr>
          <w:sz w:val="28"/>
          <w:szCs w:val="28"/>
        </w:rPr>
        <w:t xml:space="preserve">,  </w:t>
      </w:r>
      <w:r w:rsidRPr="007064C1">
        <w:rPr>
          <w:b/>
          <w:bCs/>
          <w:sz w:val="28"/>
          <w:szCs w:val="28"/>
          <w:u w:val="single"/>
        </w:rPr>
        <w:t>Sabah  El-</w:t>
      </w:r>
      <w:proofErr w:type="spellStart"/>
      <w:r w:rsidRPr="007064C1">
        <w:rPr>
          <w:b/>
          <w:bCs/>
          <w:sz w:val="28"/>
          <w:szCs w:val="28"/>
          <w:u w:val="single"/>
        </w:rPr>
        <w:t>Banna</w:t>
      </w:r>
      <w:proofErr w:type="spellEnd"/>
      <w:r w:rsidRPr="007064C1">
        <w:rPr>
          <w:sz w:val="28"/>
          <w:szCs w:val="28"/>
        </w:rPr>
        <w:t xml:space="preserve">,  Ahmed       </w:t>
      </w:r>
      <w:proofErr w:type="spellStart"/>
      <w:r w:rsidRPr="007064C1">
        <w:rPr>
          <w:sz w:val="28"/>
          <w:szCs w:val="28"/>
        </w:rPr>
        <w:t>Abdelrahim,Mohamed</w:t>
      </w:r>
      <w:proofErr w:type="spellEnd"/>
      <w:r w:rsidRPr="007064C1">
        <w:rPr>
          <w:sz w:val="28"/>
          <w:szCs w:val="28"/>
        </w:rPr>
        <w:t xml:space="preserve"> Ali  and Khalid </w:t>
      </w:r>
      <w:proofErr w:type="spellStart"/>
      <w:r w:rsidRPr="007064C1">
        <w:rPr>
          <w:sz w:val="28"/>
          <w:szCs w:val="28"/>
        </w:rPr>
        <w:t>Bassiouny</w:t>
      </w:r>
      <w:proofErr w:type="spellEnd"/>
      <w:r w:rsidRPr="007064C1">
        <w:rPr>
          <w:sz w:val="28"/>
          <w:szCs w:val="28"/>
        </w:rPr>
        <w:t xml:space="preserve"> </w:t>
      </w:r>
      <w:r w:rsidRPr="007064C1">
        <w:rPr>
          <w:rFonts w:eastAsia="FreeSerif"/>
          <w:sz w:val="28"/>
          <w:szCs w:val="28"/>
        </w:rPr>
        <w:t>(2015)</w:t>
      </w:r>
      <w:r w:rsidRPr="007064C1">
        <w:rPr>
          <w:sz w:val="28"/>
          <w:szCs w:val="28"/>
        </w:rPr>
        <w:t xml:space="preserve">. Overexpression, purification and enzymatic characterization of a recombinant Arabian camel </w:t>
      </w:r>
      <w:proofErr w:type="spellStart"/>
      <w:r w:rsidRPr="007064C1">
        <w:rPr>
          <w:i/>
          <w:iCs/>
          <w:sz w:val="28"/>
          <w:szCs w:val="28"/>
        </w:rPr>
        <w:t>Camelus</w:t>
      </w:r>
      <w:proofErr w:type="spellEnd"/>
      <w:r w:rsidRPr="007064C1">
        <w:rPr>
          <w:i/>
          <w:iCs/>
          <w:sz w:val="28"/>
          <w:szCs w:val="28"/>
        </w:rPr>
        <w:t xml:space="preserve"> </w:t>
      </w:r>
      <w:proofErr w:type="spellStart"/>
      <w:r w:rsidRPr="007064C1">
        <w:rPr>
          <w:i/>
          <w:iCs/>
          <w:sz w:val="28"/>
          <w:szCs w:val="28"/>
        </w:rPr>
        <w:t>dromedarius</w:t>
      </w:r>
      <w:proofErr w:type="spellEnd"/>
      <w:r w:rsidRPr="007064C1">
        <w:rPr>
          <w:i/>
          <w:iCs/>
          <w:sz w:val="28"/>
          <w:szCs w:val="28"/>
        </w:rPr>
        <w:t xml:space="preserve"> </w:t>
      </w:r>
      <w:r w:rsidRPr="007064C1">
        <w:rPr>
          <w:sz w:val="28"/>
          <w:szCs w:val="28"/>
        </w:rPr>
        <w:t xml:space="preserve">glucose-6-phosphate dehydrogenase. </w:t>
      </w:r>
      <w:r w:rsidRPr="007064C1">
        <w:rPr>
          <w:b/>
          <w:bCs/>
          <w:i/>
          <w:iCs/>
          <w:sz w:val="28"/>
          <w:szCs w:val="28"/>
        </w:rPr>
        <w:t>Protein Expression and Purification,</w:t>
      </w:r>
      <w:r w:rsidRPr="007064C1">
        <w:rPr>
          <w:rFonts w:eastAsia="FreeSerif"/>
          <w:sz w:val="28"/>
          <w:szCs w:val="28"/>
        </w:rPr>
        <w:t xml:space="preserve"> </w:t>
      </w:r>
      <w:proofErr w:type="spellStart"/>
      <w:r w:rsidRPr="007064C1">
        <w:rPr>
          <w:rFonts w:eastAsia="FreeSerif"/>
          <w:sz w:val="28"/>
          <w:szCs w:val="28"/>
        </w:rPr>
        <w:t>doi</w:t>
      </w:r>
      <w:proofErr w:type="spellEnd"/>
      <w:r w:rsidRPr="007064C1">
        <w:rPr>
          <w:rFonts w:eastAsia="FreeSerif"/>
          <w:sz w:val="28"/>
          <w:szCs w:val="28"/>
        </w:rPr>
        <w:t xml:space="preserve">: </w:t>
      </w:r>
      <w:r w:rsidRPr="007064C1">
        <w:rPr>
          <w:rFonts w:eastAsia="FreeSerif"/>
          <w:color w:val="0000FF"/>
          <w:sz w:val="28"/>
          <w:szCs w:val="28"/>
        </w:rPr>
        <w:t>ttp://dx.doi.org/10.1016/j.pep.2015.09.002</w:t>
      </w:r>
    </w:p>
    <w:p w:rsidR="0045372A" w:rsidRPr="0045372A" w:rsidRDefault="0045372A" w:rsidP="00B80AA4">
      <w:pPr>
        <w:autoSpaceDE w:val="0"/>
        <w:autoSpaceDN w:val="0"/>
        <w:bidi w:val="0"/>
        <w:adjustRightInd w:val="0"/>
        <w:jc w:val="both"/>
        <w:rPr>
          <w:rFonts w:eastAsia="Times New Roman"/>
          <w:color w:val="000000"/>
          <w:sz w:val="28"/>
          <w:szCs w:val="28"/>
          <w:lang w:eastAsia="en-US"/>
        </w:rPr>
      </w:pPr>
      <w:proofErr w:type="gramStart"/>
      <w:r>
        <w:rPr>
          <w:rFonts w:eastAsia="Times New Roman"/>
          <w:color w:val="000000"/>
          <w:sz w:val="28"/>
          <w:szCs w:val="28"/>
          <w:lang w:eastAsia="en-US"/>
        </w:rPr>
        <w:t xml:space="preserve">24   </w:t>
      </w:r>
      <w:r w:rsidRPr="0045372A">
        <w:rPr>
          <w:rFonts w:eastAsia="Times New Roman"/>
          <w:color w:val="000000"/>
          <w:sz w:val="28"/>
          <w:szCs w:val="28"/>
          <w:lang w:eastAsia="en-US"/>
        </w:rPr>
        <w:t xml:space="preserve">Mona H. El </w:t>
      </w:r>
      <w:proofErr w:type="spellStart"/>
      <w:r w:rsidRPr="0045372A">
        <w:rPr>
          <w:rFonts w:eastAsia="Times New Roman"/>
          <w:color w:val="000000"/>
          <w:sz w:val="28"/>
          <w:szCs w:val="28"/>
          <w:lang w:eastAsia="en-US"/>
        </w:rPr>
        <w:t>Sayad</w:t>
      </w:r>
      <w:proofErr w:type="spellEnd"/>
      <w:r w:rsidRPr="0045372A">
        <w:rPr>
          <w:rFonts w:eastAsia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45372A">
        <w:rPr>
          <w:rFonts w:eastAsia="Times New Roman"/>
          <w:color w:val="000000"/>
          <w:sz w:val="28"/>
          <w:szCs w:val="28"/>
          <w:lang w:eastAsia="en-US"/>
        </w:rPr>
        <w:t>Hend</w:t>
      </w:r>
      <w:proofErr w:type="spellEnd"/>
      <w:r w:rsidRPr="0045372A">
        <w:rPr>
          <w:rFonts w:eastAsia="Times New Roman"/>
          <w:color w:val="000000"/>
          <w:sz w:val="28"/>
          <w:szCs w:val="28"/>
          <w:lang w:eastAsia="en-US"/>
        </w:rPr>
        <w:t xml:space="preserve"> A. El-</w:t>
      </w:r>
      <w:proofErr w:type="spellStart"/>
      <w:r w:rsidRPr="0045372A">
        <w:rPr>
          <w:rFonts w:eastAsia="Times New Roman"/>
          <w:color w:val="000000"/>
          <w:sz w:val="28"/>
          <w:szCs w:val="28"/>
          <w:lang w:eastAsia="en-US"/>
        </w:rPr>
        <w:t>Taweel</w:t>
      </w:r>
      <w:proofErr w:type="spellEnd"/>
      <w:r w:rsidRPr="0045372A">
        <w:rPr>
          <w:rFonts w:eastAsia="Times New Roman"/>
          <w:color w:val="000000"/>
          <w:sz w:val="28"/>
          <w:szCs w:val="28"/>
          <w:lang w:eastAsia="en-US"/>
        </w:rPr>
        <w:t xml:space="preserve"> and </w:t>
      </w:r>
      <w:r w:rsidRPr="0045372A">
        <w:rPr>
          <w:rFonts w:eastAsia="Times New Roman"/>
          <w:b/>
          <w:bCs/>
          <w:color w:val="000000"/>
          <w:sz w:val="28"/>
          <w:szCs w:val="28"/>
          <w:u w:val="single"/>
          <w:lang w:eastAsia="en-US"/>
        </w:rPr>
        <w:t xml:space="preserve">Sabah G. El- </w:t>
      </w:r>
      <w:proofErr w:type="spellStart"/>
      <w:r w:rsidRPr="0045372A">
        <w:rPr>
          <w:rFonts w:eastAsia="Times New Roman"/>
          <w:b/>
          <w:bCs/>
          <w:color w:val="000000"/>
          <w:sz w:val="28"/>
          <w:szCs w:val="28"/>
          <w:u w:val="single"/>
          <w:lang w:eastAsia="en-US"/>
        </w:rPr>
        <w:t>Banna</w:t>
      </w:r>
      <w:proofErr w:type="spellEnd"/>
      <w:r>
        <w:rPr>
          <w:rFonts w:eastAsia="Times New Roman"/>
          <w:color w:val="000000"/>
          <w:sz w:val="28"/>
          <w:szCs w:val="28"/>
          <w:lang w:eastAsia="en-US"/>
        </w:rPr>
        <w:t>.</w:t>
      </w:r>
      <w:proofErr w:type="gramEnd"/>
      <w:r w:rsidRPr="005F6DCF">
        <w:rPr>
          <w:b/>
          <w:bCs/>
          <w:sz w:val="32"/>
          <w:szCs w:val="32"/>
        </w:rPr>
        <w:t xml:space="preserve">            </w:t>
      </w:r>
      <w:r w:rsidR="009521A4" w:rsidRPr="005F6DCF">
        <w:rPr>
          <w:b/>
          <w:bCs/>
          <w:sz w:val="32"/>
          <w:szCs w:val="32"/>
        </w:rPr>
        <w:t xml:space="preserve">       </w:t>
      </w:r>
      <w:proofErr w:type="gramStart"/>
      <w:r w:rsidRPr="0045372A">
        <w:rPr>
          <w:rFonts w:eastAsia="Times New Roman"/>
          <w:color w:val="000000"/>
          <w:sz w:val="28"/>
          <w:szCs w:val="28"/>
          <w:lang w:eastAsia="en-US"/>
        </w:rPr>
        <w:t xml:space="preserve">Evaluation of Some Micronutrients, Antioxidant Biomarkers and Total </w:t>
      </w:r>
      <w:r w:rsidR="009521A4">
        <w:rPr>
          <w:rFonts w:eastAsia="Times New Roman"/>
          <w:color w:val="000000"/>
          <w:sz w:val="28"/>
          <w:szCs w:val="28"/>
          <w:lang w:eastAsia="en-US"/>
        </w:rPr>
        <w:t xml:space="preserve">     </w:t>
      </w:r>
      <w:r w:rsidRPr="0045372A">
        <w:rPr>
          <w:rFonts w:eastAsia="Times New Roman"/>
          <w:color w:val="000000"/>
          <w:sz w:val="28"/>
          <w:szCs w:val="28"/>
          <w:lang w:eastAsia="en-US"/>
        </w:rPr>
        <w:t>Antioxidant Capacity in Human Giardiasis</w:t>
      </w:r>
      <w:r>
        <w:rPr>
          <w:rFonts w:eastAsia="Times New Roman"/>
          <w:color w:val="000000"/>
          <w:sz w:val="28"/>
          <w:szCs w:val="28"/>
          <w:lang w:eastAsia="en-US"/>
        </w:rPr>
        <w:t>.</w:t>
      </w:r>
      <w:proofErr w:type="gramEnd"/>
      <w:r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45372A">
        <w:rPr>
          <w:rFonts w:eastAsia="Times New Roman"/>
          <w:color w:val="000000"/>
          <w:sz w:val="28"/>
          <w:szCs w:val="28"/>
          <w:lang w:eastAsia="en-US"/>
        </w:rPr>
        <w:t>Parasitologists</w:t>
      </w:r>
      <w:proofErr w:type="spellEnd"/>
      <w:r w:rsidRPr="0045372A">
        <w:rPr>
          <w:rFonts w:eastAsia="Times New Roman"/>
          <w:color w:val="000000"/>
          <w:sz w:val="28"/>
          <w:szCs w:val="28"/>
          <w:lang w:eastAsia="en-US"/>
        </w:rPr>
        <w:t xml:space="preserve"> United Journal, Volume 4(2), (2011): pp. 211 </w:t>
      </w:r>
      <w:r w:rsidR="005F6DCF">
        <w:rPr>
          <w:rFonts w:eastAsia="Times New Roman"/>
          <w:color w:val="000000"/>
          <w:sz w:val="28"/>
          <w:szCs w:val="28"/>
          <w:lang w:eastAsia="en-US"/>
        </w:rPr>
        <w:t>–</w:t>
      </w:r>
      <w:r w:rsidRPr="0045372A">
        <w:rPr>
          <w:rFonts w:eastAsia="Times New Roman"/>
          <w:color w:val="000000"/>
          <w:sz w:val="28"/>
          <w:szCs w:val="28"/>
          <w:lang w:eastAsia="en-US"/>
        </w:rPr>
        <w:t xml:space="preserve"> 218</w:t>
      </w:r>
      <w:r w:rsidR="005F6DCF">
        <w:rPr>
          <w:rFonts w:eastAsia="Times New Roman"/>
          <w:color w:val="000000"/>
          <w:sz w:val="28"/>
          <w:szCs w:val="28"/>
          <w:lang w:eastAsia="en-US"/>
        </w:rPr>
        <w:t>.</w:t>
      </w:r>
    </w:p>
    <w:p w:rsidR="0045372A" w:rsidRPr="0045372A" w:rsidRDefault="0045372A" w:rsidP="00B80AA4">
      <w:pPr>
        <w:autoSpaceDE w:val="0"/>
        <w:autoSpaceDN w:val="0"/>
        <w:bidi w:val="0"/>
        <w:adjustRightInd w:val="0"/>
        <w:ind w:left="90"/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AD20E4" w:rsidRPr="002C30F2" w:rsidRDefault="00AD20E4" w:rsidP="00B80AA4">
      <w:pPr>
        <w:autoSpaceDE w:val="0"/>
        <w:autoSpaceDN w:val="0"/>
        <w:adjustRightInd w:val="0"/>
        <w:ind w:left="4"/>
        <w:jc w:val="both"/>
        <w:rPr>
          <w:sz w:val="28"/>
          <w:szCs w:val="28"/>
        </w:rPr>
      </w:pPr>
    </w:p>
    <w:p w:rsidR="00AD20E4" w:rsidRPr="00AD20E4" w:rsidRDefault="00AD20E4" w:rsidP="00AD20E4">
      <w:pPr>
        <w:ind w:left="4"/>
        <w:jc w:val="right"/>
        <w:rPr>
          <w:sz w:val="28"/>
          <w:szCs w:val="28"/>
          <w:u w:val="single"/>
          <w:rtl/>
          <w:lang w:bidi="ar-EG"/>
        </w:rPr>
      </w:pPr>
    </w:p>
    <w:p w:rsidR="00AD20E4" w:rsidRPr="00AD20E4" w:rsidRDefault="00AD20E4" w:rsidP="00AD20E4">
      <w:pPr>
        <w:ind w:left="4"/>
        <w:jc w:val="right"/>
        <w:rPr>
          <w:sz w:val="28"/>
          <w:szCs w:val="28"/>
          <w:u w:val="single"/>
          <w:rtl/>
          <w:lang w:bidi="ar-EG"/>
        </w:rPr>
      </w:pPr>
    </w:p>
    <w:p w:rsidR="00AD20E4" w:rsidRPr="00D637AC" w:rsidRDefault="00AD20E4" w:rsidP="00AD20E4">
      <w:pPr>
        <w:suppressAutoHyphens/>
        <w:spacing w:after="86" w:line="288" w:lineRule="auto"/>
        <w:ind w:left="4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  </w:t>
      </w:r>
      <w:r w:rsidRPr="00D637AC">
        <w:rPr>
          <w:rFonts w:hint="cs"/>
          <w:b/>
          <w:bCs/>
          <w:sz w:val="26"/>
          <w:szCs w:val="26"/>
          <w:rtl/>
        </w:rPr>
        <w:t>المتقدم</w:t>
      </w:r>
      <w:r>
        <w:rPr>
          <w:rFonts w:hint="cs"/>
          <w:b/>
          <w:bCs/>
          <w:sz w:val="26"/>
          <w:szCs w:val="26"/>
          <w:rtl/>
        </w:rPr>
        <w:t>ة</w:t>
      </w:r>
      <w:r w:rsidRPr="00D637AC">
        <w:rPr>
          <w:rFonts w:hint="cs"/>
          <w:b/>
          <w:bCs/>
          <w:sz w:val="26"/>
          <w:szCs w:val="26"/>
          <w:rtl/>
        </w:rPr>
        <w:t xml:space="preserve">                        </w:t>
      </w:r>
      <w:r>
        <w:rPr>
          <w:rFonts w:hint="cs"/>
          <w:b/>
          <w:bCs/>
          <w:sz w:val="26"/>
          <w:szCs w:val="26"/>
          <w:rtl/>
        </w:rPr>
        <w:t xml:space="preserve">        </w:t>
      </w:r>
      <w:r w:rsidRPr="00D637AC">
        <w:rPr>
          <w:rFonts w:hint="cs"/>
          <w:b/>
          <w:bCs/>
          <w:sz w:val="26"/>
          <w:szCs w:val="26"/>
          <w:rtl/>
        </w:rPr>
        <w:t xml:space="preserve">  رئيس مجلس القسم                                 عميد المعهد</w:t>
      </w:r>
      <w:r>
        <w:rPr>
          <w:rFonts w:hint="cs"/>
          <w:b/>
          <w:bCs/>
          <w:sz w:val="26"/>
          <w:szCs w:val="26"/>
          <w:rtl/>
        </w:rPr>
        <w:t xml:space="preserve">       </w:t>
      </w:r>
    </w:p>
    <w:p w:rsidR="00AD20E4" w:rsidRDefault="00AD20E4" w:rsidP="00AD20E4">
      <w:pPr>
        <w:suppressAutoHyphens/>
        <w:spacing w:after="86" w:line="288" w:lineRule="auto"/>
        <w:ind w:left="4"/>
        <w:rPr>
          <w:b/>
          <w:bCs/>
          <w:sz w:val="26"/>
          <w:szCs w:val="26"/>
          <w:rtl/>
        </w:rPr>
      </w:pPr>
    </w:p>
    <w:p w:rsidR="00AD20E4" w:rsidRPr="00D637AC" w:rsidRDefault="00AD20E4" w:rsidP="00AD20E4">
      <w:pPr>
        <w:suppressAutoHyphens/>
        <w:spacing w:after="86" w:line="288" w:lineRule="auto"/>
        <w:ind w:left="4"/>
        <w:rPr>
          <w:b/>
          <w:bCs/>
          <w:sz w:val="26"/>
          <w:szCs w:val="26"/>
          <w:rtl/>
        </w:rPr>
      </w:pPr>
    </w:p>
    <w:p w:rsidR="00AD20E4" w:rsidRPr="00825FDE" w:rsidRDefault="00AD20E4" w:rsidP="00AD20E4">
      <w:pPr>
        <w:suppressAutoHyphens/>
        <w:spacing w:after="86" w:line="288" w:lineRule="auto"/>
        <w:ind w:left="4"/>
        <w:rPr>
          <w:b/>
          <w:bCs/>
          <w:sz w:val="26"/>
          <w:szCs w:val="26"/>
          <w:rtl/>
        </w:rPr>
      </w:pPr>
      <w:r w:rsidRPr="00825FDE">
        <w:rPr>
          <w:b/>
          <w:bCs/>
          <w:sz w:val="26"/>
          <w:szCs w:val="26"/>
          <w:rtl/>
        </w:rPr>
        <w:t xml:space="preserve">د. صباح جابر البنا   </w:t>
      </w:r>
      <w:r>
        <w:rPr>
          <w:rFonts w:hint="cs"/>
          <w:b/>
          <w:bCs/>
          <w:sz w:val="26"/>
          <w:szCs w:val="26"/>
          <w:rtl/>
        </w:rPr>
        <w:t xml:space="preserve">       </w:t>
      </w:r>
      <w:r w:rsidRPr="00825FDE">
        <w:rPr>
          <w:b/>
          <w:bCs/>
          <w:sz w:val="26"/>
          <w:szCs w:val="26"/>
          <w:rtl/>
        </w:rPr>
        <w:t xml:space="preserve">            أ. د. أحمد مرسى عطية      </w:t>
      </w:r>
      <w:r>
        <w:rPr>
          <w:b/>
          <w:bCs/>
          <w:sz w:val="26"/>
          <w:szCs w:val="26"/>
          <w:rtl/>
        </w:rPr>
        <w:t xml:space="preserve">             أ.د. مختار إبراهيم</w:t>
      </w:r>
      <w:r w:rsidRPr="00825FDE">
        <w:rPr>
          <w:b/>
          <w:bCs/>
          <w:sz w:val="26"/>
          <w:szCs w:val="26"/>
          <w:rtl/>
        </w:rPr>
        <w:t xml:space="preserve">  يوسف </w:t>
      </w:r>
    </w:p>
    <w:p w:rsidR="00AD20E4" w:rsidRPr="00825FDE" w:rsidRDefault="00AD20E4" w:rsidP="00AD20E4">
      <w:pPr>
        <w:pStyle w:val="BodyText2"/>
        <w:ind w:left="4"/>
        <w:jc w:val="center"/>
        <w:rPr>
          <w:b/>
          <w:bCs/>
        </w:rPr>
      </w:pPr>
    </w:p>
    <w:p w:rsidR="00AD20E4" w:rsidRPr="00BE0C99" w:rsidRDefault="00AD20E4" w:rsidP="00AD20E4">
      <w:pPr>
        <w:ind w:left="4"/>
        <w:rPr>
          <w:b/>
          <w:bCs/>
          <w:sz w:val="36"/>
          <w:szCs w:val="36"/>
        </w:rPr>
      </w:pPr>
    </w:p>
    <w:p w:rsidR="00AD20E4" w:rsidRDefault="00AD20E4" w:rsidP="00AD20E4">
      <w:pPr>
        <w:ind w:left="4"/>
        <w:rPr>
          <w:b/>
          <w:bCs/>
          <w:sz w:val="36"/>
          <w:szCs w:val="36"/>
        </w:rPr>
      </w:pPr>
    </w:p>
    <w:p w:rsidR="00AD20E4" w:rsidRDefault="00AD20E4" w:rsidP="00AD20E4">
      <w:pPr>
        <w:ind w:left="4"/>
        <w:rPr>
          <w:b/>
          <w:bCs/>
          <w:sz w:val="36"/>
          <w:szCs w:val="36"/>
        </w:rPr>
      </w:pPr>
    </w:p>
    <w:p w:rsidR="00AD20E4" w:rsidRDefault="00AD20E4" w:rsidP="00AD20E4">
      <w:pPr>
        <w:ind w:left="4"/>
        <w:rPr>
          <w:b/>
          <w:bCs/>
          <w:sz w:val="36"/>
          <w:szCs w:val="36"/>
        </w:rPr>
      </w:pPr>
    </w:p>
    <w:p w:rsidR="00AD20E4" w:rsidRDefault="00AD20E4" w:rsidP="00AD20E4">
      <w:pPr>
        <w:ind w:left="4"/>
        <w:rPr>
          <w:b/>
          <w:bCs/>
          <w:sz w:val="36"/>
          <w:szCs w:val="36"/>
        </w:rPr>
      </w:pPr>
    </w:p>
    <w:p w:rsidR="00AD20E4" w:rsidRPr="00816555" w:rsidRDefault="00AD20E4" w:rsidP="00AD20E4">
      <w:pPr>
        <w:ind w:left="4"/>
        <w:rPr>
          <w:b/>
          <w:bCs/>
          <w:sz w:val="36"/>
          <w:szCs w:val="36"/>
        </w:rPr>
      </w:pPr>
    </w:p>
    <w:p w:rsidR="00AD20E4" w:rsidRDefault="00AD20E4" w:rsidP="00AD20E4">
      <w:pPr>
        <w:ind w:left="4"/>
        <w:rPr>
          <w:b/>
          <w:bCs/>
          <w:sz w:val="36"/>
          <w:szCs w:val="36"/>
        </w:rPr>
      </w:pPr>
    </w:p>
    <w:p w:rsidR="002C30F2" w:rsidRPr="00AD20E4" w:rsidRDefault="002C30F2">
      <w:pPr>
        <w:rPr>
          <w:b/>
          <w:bCs/>
          <w:sz w:val="36"/>
          <w:szCs w:val="36"/>
        </w:rPr>
      </w:pPr>
    </w:p>
    <w:p w:rsidR="002C30F2" w:rsidRDefault="002C30F2">
      <w:pPr>
        <w:rPr>
          <w:b/>
          <w:bCs/>
          <w:sz w:val="36"/>
          <w:szCs w:val="36"/>
        </w:rPr>
      </w:pPr>
    </w:p>
    <w:p w:rsidR="002C30F2" w:rsidRDefault="002C30F2">
      <w:pPr>
        <w:rPr>
          <w:b/>
          <w:bCs/>
          <w:sz w:val="36"/>
          <w:szCs w:val="36"/>
        </w:rPr>
      </w:pPr>
    </w:p>
    <w:p w:rsidR="002C30F2" w:rsidRDefault="002C30F2">
      <w:pPr>
        <w:rPr>
          <w:b/>
          <w:bCs/>
          <w:sz w:val="36"/>
          <w:szCs w:val="36"/>
        </w:rPr>
      </w:pPr>
    </w:p>
    <w:p w:rsidR="002C30F2" w:rsidRDefault="002C30F2">
      <w:pPr>
        <w:rPr>
          <w:b/>
          <w:bCs/>
          <w:sz w:val="36"/>
          <w:szCs w:val="36"/>
        </w:rPr>
      </w:pPr>
    </w:p>
    <w:p w:rsidR="002C30F2" w:rsidRDefault="002C30F2">
      <w:pPr>
        <w:rPr>
          <w:b/>
          <w:bCs/>
          <w:sz w:val="36"/>
          <w:szCs w:val="36"/>
        </w:rPr>
      </w:pPr>
    </w:p>
    <w:p w:rsidR="002C30F2" w:rsidRDefault="002C30F2">
      <w:pPr>
        <w:rPr>
          <w:b/>
          <w:bCs/>
          <w:sz w:val="36"/>
          <w:szCs w:val="36"/>
        </w:rPr>
      </w:pPr>
    </w:p>
    <w:p w:rsidR="002C30F2" w:rsidRDefault="002C30F2">
      <w:pPr>
        <w:rPr>
          <w:b/>
          <w:bCs/>
          <w:sz w:val="36"/>
          <w:szCs w:val="36"/>
        </w:rPr>
      </w:pPr>
    </w:p>
    <w:p w:rsidR="002C30F2" w:rsidRDefault="002C30F2">
      <w:pPr>
        <w:rPr>
          <w:b/>
          <w:bCs/>
          <w:sz w:val="36"/>
          <w:szCs w:val="36"/>
        </w:rPr>
      </w:pPr>
    </w:p>
    <w:p w:rsidR="002C30F2" w:rsidRDefault="002C30F2">
      <w:pPr>
        <w:rPr>
          <w:b/>
          <w:bCs/>
          <w:sz w:val="36"/>
          <w:szCs w:val="36"/>
        </w:rPr>
      </w:pPr>
    </w:p>
    <w:p w:rsidR="002C30F2" w:rsidRDefault="002C30F2">
      <w:pPr>
        <w:rPr>
          <w:b/>
          <w:bCs/>
          <w:sz w:val="36"/>
          <w:szCs w:val="36"/>
        </w:rPr>
      </w:pPr>
    </w:p>
    <w:p w:rsidR="002C30F2" w:rsidRDefault="002C30F2">
      <w:pPr>
        <w:rPr>
          <w:b/>
          <w:bCs/>
          <w:sz w:val="36"/>
          <w:szCs w:val="36"/>
        </w:rPr>
      </w:pPr>
    </w:p>
    <w:p w:rsidR="003777CD" w:rsidRPr="0050795F" w:rsidRDefault="003777CD">
      <w:pPr>
        <w:bidi w:val="0"/>
        <w:rPr>
          <w:b/>
          <w:bCs/>
          <w:sz w:val="36"/>
          <w:szCs w:val="36"/>
        </w:rPr>
      </w:pPr>
    </w:p>
    <w:sectPr w:rsidR="003777CD" w:rsidRPr="0050795F" w:rsidSect="00422E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ackslant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DBC"/>
    <w:multiLevelType w:val="hybridMultilevel"/>
    <w:tmpl w:val="4F8E8C1A"/>
    <w:lvl w:ilvl="0" w:tplc="3620FC7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A602C44"/>
    <w:multiLevelType w:val="multilevel"/>
    <w:tmpl w:val="DCDEB978"/>
    <w:lvl w:ilvl="0">
      <w:numFmt w:val="bullet"/>
      <w:lvlText w:val="-"/>
      <w:lvlJc w:val="left"/>
      <w:pPr>
        <w:tabs>
          <w:tab w:val="num" w:pos="928"/>
        </w:tabs>
        <w:ind w:left="640" w:hanging="72"/>
      </w:pPr>
      <w:rPr>
        <w:rFonts w:ascii="Arabic Transparent" w:eastAsia="Batang" w:hAnsi="Arabic Transparent" w:cs="Arabic Transparent" w:hint="default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ascii="Times New Roman" w:hAnsi="Times New Roman" w:cs="Times New Roman"/>
      </w:rPr>
    </w:lvl>
  </w:abstractNum>
  <w:abstractNum w:abstractNumId="2">
    <w:nsid w:val="11661727"/>
    <w:multiLevelType w:val="hybridMultilevel"/>
    <w:tmpl w:val="EAA69F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083D3A"/>
    <w:multiLevelType w:val="hybridMultilevel"/>
    <w:tmpl w:val="21AAED9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8EC98F6">
      <w:numFmt w:val="bullet"/>
      <w:lvlText w:val=""/>
      <w:lvlJc w:val="left"/>
      <w:pPr>
        <w:tabs>
          <w:tab w:val="num" w:pos="1755"/>
        </w:tabs>
        <w:ind w:left="1755" w:hanging="675"/>
      </w:pPr>
      <w:rPr>
        <w:rFonts w:ascii="Symbol" w:eastAsia="Batang" w:hAnsi="Symbol" w:cs="Arabic Transparen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33D43"/>
    <w:multiLevelType w:val="singleLevel"/>
    <w:tmpl w:val="19A42232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5">
    <w:nsid w:val="161D0FD5"/>
    <w:multiLevelType w:val="hybridMultilevel"/>
    <w:tmpl w:val="3E28ED6E"/>
    <w:lvl w:ilvl="0" w:tplc="FB302552"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ascii="Arabic Transparent" w:eastAsia="Batang" w:hAnsi="Arabic Transparent" w:cs="Arabic Transparent" w:hint="default"/>
        <w:b w:val="0"/>
        <w:bCs w:val="0"/>
      </w:rPr>
    </w:lvl>
    <w:lvl w:ilvl="1" w:tplc="FAE83CB0">
      <w:start w:val="1"/>
      <w:numFmt w:val="decimal"/>
      <w:lvlText w:val="%2-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6">
    <w:nsid w:val="247C6E5F"/>
    <w:multiLevelType w:val="singleLevel"/>
    <w:tmpl w:val="F6F81C04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7">
    <w:nsid w:val="272F6512"/>
    <w:multiLevelType w:val="hybridMultilevel"/>
    <w:tmpl w:val="799CF5C2"/>
    <w:lvl w:ilvl="0" w:tplc="FB302552">
      <w:numFmt w:val="bullet"/>
      <w:lvlText w:val="-"/>
      <w:lvlJc w:val="left"/>
      <w:pPr>
        <w:ind w:left="867" w:hanging="360"/>
      </w:pPr>
      <w:rPr>
        <w:rFonts w:ascii="Arabic Transparent" w:eastAsia="Batang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8">
    <w:nsid w:val="2EAD694C"/>
    <w:multiLevelType w:val="hybridMultilevel"/>
    <w:tmpl w:val="6DAE0FFC"/>
    <w:lvl w:ilvl="0" w:tplc="C6FAD7A4">
      <w:start w:val="19"/>
      <w:numFmt w:val="decimal"/>
      <w:lvlText w:val="%1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F070C"/>
    <w:multiLevelType w:val="hybridMultilevel"/>
    <w:tmpl w:val="CDA4B636"/>
    <w:lvl w:ilvl="0" w:tplc="CE5E9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865470"/>
    <w:multiLevelType w:val="singleLevel"/>
    <w:tmpl w:val="F2DEE4AE"/>
    <w:lvl w:ilvl="0">
      <w:start w:val="1"/>
      <w:numFmt w:val="decimal"/>
      <w:lvlText w:val="%1."/>
      <w:lvlJc w:val="center"/>
      <w:pPr>
        <w:tabs>
          <w:tab w:val="num" w:pos="1069"/>
        </w:tabs>
        <w:ind w:left="781" w:right="360" w:hanging="72"/>
      </w:pPr>
    </w:lvl>
  </w:abstractNum>
  <w:abstractNum w:abstractNumId="11">
    <w:nsid w:val="48F05756"/>
    <w:multiLevelType w:val="hybridMultilevel"/>
    <w:tmpl w:val="2C644FBE"/>
    <w:lvl w:ilvl="0" w:tplc="1DDA7ACA">
      <w:start w:val="2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>
    <w:nsid w:val="4DD40903"/>
    <w:multiLevelType w:val="hybridMultilevel"/>
    <w:tmpl w:val="46882D78"/>
    <w:lvl w:ilvl="0" w:tplc="FB302552">
      <w:numFmt w:val="bullet"/>
      <w:lvlText w:val="-"/>
      <w:lvlJc w:val="left"/>
      <w:pPr>
        <w:ind w:left="1350" w:hanging="360"/>
      </w:pPr>
      <w:rPr>
        <w:rFonts w:ascii="Arabic Transparent" w:eastAsia="Batang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4E4C72C2"/>
    <w:multiLevelType w:val="singleLevel"/>
    <w:tmpl w:val="96E4261A"/>
    <w:lvl w:ilvl="0">
      <w:start w:val="1"/>
      <w:numFmt w:val="bullet"/>
      <w:lvlText w:val="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lang w:bidi="ar-SA"/>
      </w:rPr>
    </w:lvl>
  </w:abstractNum>
  <w:abstractNum w:abstractNumId="14">
    <w:nsid w:val="4FC50F6C"/>
    <w:multiLevelType w:val="hybridMultilevel"/>
    <w:tmpl w:val="ACA00C02"/>
    <w:lvl w:ilvl="0" w:tplc="FB302552">
      <w:numFmt w:val="bullet"/>
      <w:lvlText w:val="-"/>
      <w:lvlJc w:val="left"/>
      <w:pPr>
        <w:ind w:left="867" w:hanging="360"/>
      </w:pPr>
      <w:rPr>
        <w:rFonts w:ascii="Arabic Transparent" w:eastAsia="Batang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5">
    <w:nsid w:val="511F5226"/>
    <w:multiLevelType w:val="hybridMultilevel"/>
    <w:tmpl w:val="740C74B0"/>
    <w:lvl w:ilvl="0" w:tplc="04090005">
      <w:start w:val="1"/>
      <w:numFmt w:val="bullet"/>
      <w:lvlText w:val="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>
    <w:nsid w:val="62A635D3"/>
    <w:multiLevelType w:val="hybridMultilevel"/>
    <w:tmpl w:val="3F8C2E94"/>
    <w:lvl w:ilvl="0" w:tplc="FB302552">
      <w:numFmt w:val="bullet"/>
      <w:lvlText w:val="-"/>
      <w:lvlJc w:val="left"/>
      <w:pPr>
        <w:ind w:left="867" w:hanging="360"/>
      </w:pPr>
      <w:rPr>
        <w:rFonts w:ascii="Arabic Transparent" w:eastAsia="Batang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7">
    <w:nsid w:val="7BA411C9"/>
    <w:multiLevelType w:val="hybridMultilevel"/>
    <w:tmpl w:val="FA0E8CCC"/>
    <w:lvl w:ilvl="0" w:tplc="D36C57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707410"/>
    <w:multiLevelType w:val="hybridMultilevel"/>
    <w:tmpl w:val="D4069C22"/>
    <w:lvl w:ilvl="0" w:tplc="FB302552">
      <w:numFmt w:val="bullet"/>
      <w:lvlText w:val="-"/>
      <w:lvlJc w:val="left"/>
      <w:pPr>
        <w:ind w:left="867" w:hanging="360"/>
      </w:pPr>
      <w:rPr>
        <w:rFonts w:ascii="Arabic Transparent" w:eastAsia="Batang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4"/>
  </w:num>
  <w:num w:numId="5">
    <w:abstractNumId w:val="11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17"/>
  </w:num>
  <w:num w:numId="11">
    <w:abstractNumId w:val="12"/>
  </w:num>
  <w:num w:numId="12">
    <w:abstractNumId w:val="8"/>
  </w:num>
  <w:num w:numId="13">
    <w:abstractNumId w:val="7"/>
  </w:num>
  <w:num w:numId="14">
    <w:abstractNumId w:val="1"/>
  </w:num>
  <w:num w:numId="15">
    <w:abstractNumId w:val="5"/>
  </w:num>
  <w:num w:numId="16">
    <w:abstractNumId w:val="16"/>
  </w:num>
  <w:num w:numId="17">
    <w:abstractNumId w:val="18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50795F"/>
    <w:rsid w:val="0000632C"/>
    <w:rsid w:val="00026AD3"/>
    <w:rsid w:val="000B2944"/>
    <w:rsid w:val="000F68F5"/>
    <w:rsid w:val="00113323"/>
    <w:rsid w:val="00167261"/>
    <w:rsid w:val="001A211A"/>
    <w:rsid w:val="001C2CC8"/>
    <w:rsid w:val="0021207A"/>
    <w:rsid w:val="002C30F2"/>
    <w:rsid w:val="002C3231"/>
    <w:rsid w:val="002C546E"/>
    <w:rsid w:val="002E3096"/>
    <w:rsid w:val="002F1598"/>
    <w:rsid w:val="0032667B"/>
    <w:rsid w:val="003623DD"/>
    <w:rsid w:val="003777CD"/>
    <w:rsid w:val="0038409B"/>
    <w:rsid w:val="003A78E6"/>
    <w:rsid w:val="003B3BFC"/>
    <w:rsid w:val="003C5965"/>
    <w:rsid w:val="00422E8F"/>
    <w:rsid w:val="0045372A"/>
    <w:rsid w:val="00473A06"/>
    <w:rsid w:val="0047562F"/>
    <w:rsid w:val="004A3EA5"/>
    <w:rsid w:val="004E0876"/>
    <w:rsid w:val="0050795F"/>
    <w:rsid w:val="00541AA2"/>
    <w:rsid w:val="00551A9D"/>
    <w:rsid w:val="00567A6A"/>
    <w:rsid w:val="00583693"/>
    <w:rsid w:val="005875C4"/>
    <w:rsid w:val="005A5222"/>
    <w:rsid w:val="005B4701"/>
    <w:rsid w:val="005D5AF3"/>
    <w:rsid w:val="005F6DCF"/>
    <w:rsid w:val="006A0583"/>
    <w:rsid w:val="006D47B6"/>
    <w:rsid w:val="00776E09"/>
    <w:rsid w:val="007C26C3"/>
    <w:rsid w:val="008A5FAF"/>
    <w:rsid w:val="008C1272"/>
    <w:rsid w:val="009002D8"/>
    <w:rsid w:val="00903C36"/>
    <w:rsid w:val="0091175D"/>
    <w:rsid w:val="0094072A"/>
    <w:rsid w:val="009521A4"/>
    <w:rsid w:val="0097695D"/>
    <w:rsid w:val="009D7A60"/>
    <w:rsid w:val="00A235CF"/>
    <w:rsid w:val="00A24C1E"/>
    <w:rsid w:val="00A67B19"/>
    <w:rsid w:val="00AB1AED"/>
    <w:rsid w:val="00AD1D85"/>
    <w:rsid w:val="00AD20E4"/>
    <w:rsid w:val="00AD7E60"/>
    <w:rsid w:val="00AE74CA"/>
    <w:rsid w:val="00B15F46"/>
    <w:rsid w:val="00B451ED"/>
    <w:rsid w:val="00B80AA4"/>
    <w:rsid w:val="00BA2F27"/>
    <w:rsid w:val="00BB6F5A"/>
    <w:rsid w:val="00BC517F"/>
    <w:rsid w:val="00C34552"/>
    <w:rsid w:val="00C61DC0"/>
    <w:rsid w:val="00CC3E7D"/>
    <w:rsid w:val="00D25169"/>
    <w:rsid w:val="00D53122"/>
    <w:rsid w:val="00D91A56"/>
    <w:rsid w:val="00DC2644"/>
    <w:rsid w:val="00DC44AD"/>
    <w:rsid w:val="00E3246C"/>
    <w:rsid w:val="00E50775"/>
    <w:rsid w:val="00E81E66"/>
    <w:rsid w:val="00E842E2"/>
    <w:rsid w:val="00EB0FF5"/>
    <w:rsid w:val="00ED45ED"/>
    <w:rsid w:val="00EE3766"/>
    <w:rsid w:val="00F237FD"/>
    <w:rsid w:val="00F302FC"/>
    <w:rsid w:val="00F72255"/>
    <w:rsid w:val="00F96F63"/>
    <w:rsid w:val="00FA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eastAsia="ko-KR"/>
    </w:rPr>
  </w:style>
  <w:style w:type="paragraph" w:styleId="Heading4">
    <w:name w:val="heading 4"/>
    <w:basedOn w:val="Normal"/>
    <w:next w:val="Normal"/>
    <w:qFormat/>
    <w:rsid w:val="0050795F"/>
    <w:pPr>
      <w:keepNext/>
      <w:outlineLvl w:val="3"/>
    </w:pPr>
    <w:rPr>
      <w:rFonts w:ascii="Times New Roman Backslanted" w:eastAsia="Times New Roman" w:hAnsi="Times New Roman Backslanted" w:cs="Arabic Transparent"/>
      <w:b/>
      <w:bCs/>
      <w:sz w:val="20"/>
      <w:szCs w:val="32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rsid w:val="0050795F"/>
    <w:pPr>
      <w:tabs>
        <w:tab w:val="left" w:pos="-720"/>
        <w:tab w:val="left" w:pos="0"/>
        <w:tab w:val="left" w:pos="426"/>
        <w:tab w:val="left" w:pos="1440"/>
        <w:tab w:val="left" w:pos="8503"/>
        <w:tab w:val="left" w:pos="9070"/>
      </w:tabs>
      <w:suppressAutoHyphens/>
      <w:bidi w:val="0"/>
      <w:spacing w:after="86" w:line="288" w:lineRule="auto"/>
      <w:ind w:hanging="284"/>
      <w:jc w:val="lowKashida"/>
    </w:pPr>
    <w:rPr>
      <w:rFonts w:ascii="Times New Roman Backslanted" w:eastAsia="Times New Roman" w:hAnsi="Times New Roman Backslanted" w:cs="Traditional Arabic"/>
      <w:spacing w:val="-3"/>
      <w:sz w:val="28"/>
      <w:szCs w:val="28"/>
      <w:lang w:eastAsia="en-GB"/>
    </w:rPr>
  </w:style>
  <w:style w:type="paragraph" w:styleId="BodyText">
    <w:name w:val="Body Text"/>
    <w:basedOn w:val="Normal"/>
    <w:rsid w:val="0050795F"/>
    <w:pPr>
      <w:widowControl w:val="0"/>
      <w:tabs>
        <w:tab w:val="left" w:pos="990"/>
      </w:tabs>
      <w:bidi w:val="0"/>
    </w:pPr>
    <w:rPr>
      <w:rFonts w:eastAsia="Times New Roman" w:cs="Arabic Transparent"/>
      <w:sz w:val="32"/>
      <w:szCs w:val="32"/>
      <w:lang w:eastAsia="ar-SA"/>
    </w:rPr>
  </w:style>
  <w:style w:type="paragraph" w:styleId="BodyTextIndent3">
    <w:name w:val="Body Text Indent 3"/>
    <w:basedOn w:val="Normal"/>
    <w:rsid w:val="0050795F"/>
    <w:pPr>
      <w:widowControl w:val="0"/>
      <w:tabs>
        <w:tab w:val="left" w:pos="990"/>
      </w:tabs>
      <w:bidi w:val="0"/>
      <w:spacing w:before="120"/>
      <w:ind w:right="990" w:hanging="284"/>
      <w:jc w:val="lowKashida"/>
    </w:pPr>
    <w:rPr>
      <w:rFonts w:eastAsia="Times New Roman" w:cs="Arabic Transparent"/>
      <w:sz w:val="32"/>
      <w:szCs w:val="32"/>
      <w:lang w:eastAsia="ar-SA"/>
    </w:rPr>
  </w:style>
  <w:style w:type="table" w:styleId="TableGrid">
    <w:name w:val="Table Grid"/>
    <w:basedOn w:val="TableNormal"/>
    <w:rsid w:val="006D47B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A7"/>
    <w:uiPriority w:val="99"/>
    <w:rsid w:val="00DC44AD"/>
    <w:rPr>
      <w:i/>
      <w:iCs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rsid w:val="002C30F2"/>
    <w:pPr>
      <w:autoSpaceDE w:val="0"/>
      <w:autoSpaceDN w:val="0"/>
      <w:bidi w:val="0"/>
      <w:adjustRightInd w:val="0"/>
      <w:spacing w:line="281" w:lineRule="atLeast"/>
    </w:pPr>
    <w:rPr>
      <w:rFonts w:eastAsia="Times New Roman"/>
      <w:lang w:eastAsia="en-US"/>
    </w:rPr>
  </w:style>
  <w:style w:type="character" w:customStyle="1" w:styleId="A2">
    <w:name w:val="A2"/>
    <w:uiPriority w:val="99"/>
    <w:rsid w:val="002C30F2"/>
    <w:rPr>
      <w:color w:val="000000"/>
      <w:sz w:val="32"/>
      <w:szCs w:val="32"/>
    </w:rPr>
  </w:style>
  <w:style w:type="paragraph" w:customStyle="1" w:styleId="Default">
    <w:name w:val="Default"/>
    <w:rsid w:val="002C30F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C30F2"/>
    <w:pPr>
      <w:spacing w:line="221" w:lineRule="atLeast"/>
    </w:pPr>
    <w:rPr>
      <w:color w:val="auto"/>
    </w:rPr>
  </w:style>
  <w:style w:type="paragraph" w:styleId="BodyText2">
    <w:name w:val="Body Text 2"/>
    <w:basedOn w:val="Normal"/>
    <w:link w:val="BodyText2Char"/>
    <w:uiPriority w:val="99"/>
    <w:unhideWhenUsed/>
    <w:rsid w:val="00AD20E4"/>
    <w:pPr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uiPriority w:val="99"/>
    <w:rsid w:val="00AD20E4"/>
    <w:rPr>
      <w:rFonts w:eastAsia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AD20E4"/>
    <w:pPr>
      <w:ind w:left="720"/>
      <w:contextualSpacing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2645</Words>
  <Characters>15077</Characters>
  <Application>Microsoft Office Word</Application>
  <DocSecurity>4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</dc:creator>
  <cp:lastModifiedBy>pc</cp:lastModifiedBy>
  <cp:revision>2</cp:revision>
  <dcterms:created xsi:type="dcterms:W3CDTF">2017-08-21T10:23:00Z</dcterms:created>
  <dcterms:modified xsi:type="dcterms:W3CDTF">2017-08-21T10:23:00Z</dcterms:modified>
</cp:coreProperties>
</file>