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9" w:rsidRPr="006C1D05" w:rsidRDefault="005D6B53" w:rsidP="00153527">
      <w:pPr>
        <w:tabs>
          <w:tab w:val="left" w:pos="6588"/>
        </w:tabs>
        <w:spacing w:after="0" w:line="240" w:lineRule="auto"/>
        <w:ind w:left="466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</w:t>
      </w:r>
      <w:r w:rsidR="00360E40" w:rsidRPr="006C1D05">
        <w:rPr>
          <w:rFonts w:hint="cs"/>
          <w:b/>
          <w:bCs/>
          <w:sz w:val="28"/>
          <w:szCs w:val="28"/>
          <w:rtl/>
          <w:lang w:bidi="ar-EG"/>
        </w:rPr>
        <w:t>موذج بيانات</w:t>
      </w:r>
    </w:p>
    <w:p w:rsidR="00873E14" w:rsidRDefault="00360E40" w:rsidP="00153527">
      <w:pPr>
        <w:tabs>
          <w:tab w:val="left" w:pos="6588"/>
        </w:tabs>
        <w:spacing w:after="0" w:line="240" w:lineRule="auto"/>
        <w:ind w:left="466"/>
        <w:jc w:val="center"/>
        <w:rPr>
          <w:b/>
          <w:bCs/>
          <w:sz w:val="28"/>
          <w:szCs w:val="28"/>
          <w:lang w:bidi="ar-EG"/>
        </w:rPr>
      </w:pPr>
      <w:r w:rsidRPr="006C1D05">
        <w:rPr>
          <w:b/>
          <w:bCs/>
          <w:i/>
          <w:iCs/>
          <w:sz w:val="28"/>
          <w:szCs w:val="28"/>
          <w:lang w:bidi="ar-EG"/>
        </w:rPr>
        <w:t>Information</w:t>
      </w:r>
      <w:r w:rsidRPr="006C1D05">
        <w:rPr>
          <w:b/>
          <w:bCs/>
          <w:sz w:val="28"/>
          <w:szCs w:val="28"/>
          <w:lang w:bidi="ar-EG"/>
        </w:rPr>
        <w:t xml:space="preserve"> Template</w:t>
      </w:r>
    </w:p>
    <w:tbl>
      <w:tblPr>
        <w:tblStyle w:val="TableGrid"/>
        <w:tblpPr w:leftFromText="180" w:rightFromText="180" w:vertAnchor="text" w:horzAnchor="margin" w:tblpXSpec="right" w:tblpY="6"/>
        <w:bidiVisual/>
        <w:tblW w:w="10633" w:type="dxa"/>
        <w:tblLook w:val="04A0" w:firstRow="1" w:lastRow="0" w:firstColumn="1" w:lastColumn="0" w:noHBand="0" w:noVBand="1"/>
      </w:tblPr>
      <w:tblGrid>
        <w:gridCol w:w="5104"/>
        <w:gridCol w:w="5529"/>
      </w:tblGrid>
      <w:tr w:rsidR="00360E40" w:rsidRPr="006C1D05" w:rsidTr="006673E0">
        <w:tc>
          <w:tcPr>
            <w:tcW w:w="5104" w:type="dxa"/>
          </w:tcPr>
          <w:p w:rsidR="00B51073" w:rsidRPr="00B51073" w:rsidRDefault="00873E14" w:rsidP="0015352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510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</w:t>
            </w:r>
            <w:r w:rsidRPr="00B510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اسم المركز:</w:t>
            </w:r>
          </w:p>
          <w:p w:rsidR="007362CF" w:rsidRPr="00153527" w:rsidRDefault="00B51073" w:rsidP="00E875BF">
            <w:pPr>
              <w:pStyle w:val="ListParagraph"/>
              <w:numPr>
                <w:ilvl w:val="0"/>
                <w:numId w:val="1"/>
              </w:numPr>
              <w:rPr>
                <w:rFonts w:asciiTheme="minorBidi" w:eastAsia="Times New Roman" w:hAnsiTheme="minorBidi"/>
                <w:color w:val="212121"/>
                <w:sz w:val="26"/>
                <w:szCs w:val="26"/>
                <w:rtl/>
              </w:rPr>
            </w:pP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الاستشعار عن بعد والحد من المخاطر</w:t>
            </w:r>
          </w:p>
          <w:p w:rsidR="00873E14" w:rsidRPr="00854E2D" w:rsidRDefault="00873E14" w:rsidP="000731E5">
            <w:pPr>
              <w:spacing w:before="24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854E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ـ المدير التنفيذى للمركز:</w:t>
            </w:r>
          </w:p>
          <w:p w:rsidR="007362CF" w:rsidRPr="00153527" w:rsidRDefault="00854E2D" w:rsidP="00E875BF">
            <w:pPr>
              <w:pStyle w:val="ListParagraph"/>
              <w:numPr>
                <w:ilvl w:val="0"/>
                <w:numId w:val="1"/>
              </w:numPr>
              <w:rPr>
                <w:rFonts w:asciiTheme="minorBidi" w:eastAsia="Times New Roman" w:hAnsiTheme="minorBidi"/>
                <w:color w:val="212121"/>
                <w:sz w:val="26"/>
                <w:szCs w:val="26"/>
                <w:rtl/>
              </w:rPr>
            </w:pP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أ.د. محمد عز الدين الراعى</w:t>
            </w:r>
          </w:p>
          <w:p w:rsidR="00873E14" w:rsidRDefault="00755646" w:rsidP="000731E5">
            <w:pPr>
              <w:spacing w:before="24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ـ أهداف المركز</w:t>
            </w:r>
            <w:r w:rsidR="00873E14" w:rsidRPr="00854E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55646" w:rsidRPr="00153527" w:rsidRDefault="009303AF" w:rsidP="009303AF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eastAsia="Times New Roman" w:hAnsiTheme="minorBidi"/>
                <w:color w:val="212121"/>
                <w:sz w:val="26"/>
                <w:szCs w:val="26"/>
              </w:rPr>
            </w:pPr>
            <w:r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 xml:space="preserve">تطوير </w:t>
            </w:r>
            <w:r w:rsidR="00755646"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تك</w:t>
            </w:r>
            <w:r w:rsidR="00974DE3"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نولوجيات الاستشعار عن بعد ونظم ال</w:t>
            </w:r>
            <w:r w:rsidR="00755646"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معلومات الجغرافية لدراسة المشاكل البيئية وايجاد الحلول المناسبة لها</w:t>
            </w:r>
          </w:p>
          <w:p w:rsidR="00A8752A" w:rsidRPr="00153527" w:rsidRDefault="00A8752A" w:rsidP="00E875BF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eastAsia="Times New Roman" w:hAnsiTheme="minorBidi"/>
                <w:color w:val="212121"/>
                <w:sz w:val="26"/>
                <w:szCs w:val="26"/>
              </w:rPr>
            </w:pP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 xml:space="preserve">اجراء </w:t>
            </w:r>
            <w:r w:rsidRPr="00153527">
              <w:rPr>
                <w:rFonts w:asciiTheme="minorBidi" w:eastAsia="Times New Roman" w:hAnsiTheme="minorBidi"/>
                <w:color w:val="212121"/>
                <w:sz w:val="26"/>
                <w:szCs w:val="26"/>
                <w:rtl/>
              </w:rPr>
              <w:t>ابحاث ادارة المناطق الساحلية</w:t>
            </w:r>
            <w:r w:rsidR="00933734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  <w:lang w:bidi="ar-EG"/>
              </w:rPr>
              <w:t xml:space="preserve"> والحد من المخاطر  ومتابعة عمليات التكيف </w:t>
            </w:r>
          </w:p>
          <w:p w:rsidR="00D54B3C" w:rsidRPr="00153527" w:rsidRDefault="00D54B3C" w:rsidP="00933734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eastAsia="Times New Roman" w:hAnsiTheme="minorBidi"/>
                <w:color w:val="212121"/>
                <w:sz w:val="26"/>
                <w:szCs w:val="26"/>
              </w:rPr>
            </w:pPr>
            <w:r w:rsidRPr="00153527">
              <w:rPr>
                <w:rFonts w:asciiTheme="minorBidi" w:eastAsia="Times New Roman" w:hAnsiTheme="minorBidi"/>
                <w:color w:val="212121"/>
                <w:sz w:val="26"/>
                <w:szCs w:val="26"/>
                <w:rtl/>
              </w:rPr>
              <w:t xml:space="preserve">نشر الوعى البيئي </w:t>
            </w:r>
            <w:r w:rsidR="00933734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 xml:space="preserve">لتقليل </w:t>
            </w: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المخاطر البيئية المحتملة</w:t>
            </w:r>
          </w:p>
          <w:p w:rsidR="00873E14" w:rsidRPr="00974DE3" w:rsidRDefault="00873E14" w:rsidP="000731E5">
            <w:pPr>
              <w:spacing w:before="24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4D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ـ الخدمات التى يقدمها المركز</w:t>
            </w:r>
            <w:r w:rsidR="00FD48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362CF" w:rsidRPr="00153527" w:rsidRDefault="00A8752A" w:rsidP="00E875BF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eastAsia="Times New Roman" w:hAnsiTheme="minorBidi"/>
                <w:color w:val="212121"/>
                <w:sz w:val="26"/>
                <w:szCs w:val="26"/>
              </w:rPr>
            </w:pP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تقديم المساعدة التقنيةل</w:t>
            </w:r>
            <w:r w:rsidR="00974DE3"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 xml:space="preserve">طلبة الدراسات العليا بالمعهد </w:t>
            </w: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 xml:space="preserve">على استخدام البرامج المتخصصة فى  الاستشعار عن بعد ومعالجة صور الاقمار الصناعية ونظم المعلومات الجغرافية  </w:t>
            </w:r>
          </w:p>
          <w:p w:rsidR="00974DE3" w:rsidRPr="00153527" w:rsidRDefault="00974DE3" w:rsidP="00E875BF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eastAsia="Times New Roman" w:hAnsiTheme="minorBidi"/>
                <w:color w:val="212121"/>
                <w:sz w:val="26"/>
                <w:szCs w:val="26"/>
              </w:rPr>
            </w:pP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اجراء البحوث التطبيقية على استخدام  تكنولوجيات الاستشعار عن بعد ونظم المعلومات الجغرافية</w:t>
            </w:r>
          </w:p>
          <w:p w:rsidR="00974DE3" w:rsidRPr="00153527" w:rsidRDefault="00974DE3" w:rsidP="00E875BF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eastAsia="Times New Roman" w:hAnsiTheme="minorBidi"/>
                <w:color w:val="212121"/>
                <w:sz w:val="26"/>
                <w:szCs w:val="26"/>
              </w:rPr>
            </w:pP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الاستشارات البيئية وتقييم الأثر البيئي</w:t>
            </w:r>
          </w:p>
          <w:p w:rsidR="00974DE3" w:rsidRPr="00153527" w:rsidRDefault="00974DE3" w:rsidP="00E875BF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eastAsia="Times New Roman" w:hAnsiTheme="minorBidi"/>
                <w:color w:val="212121"/>
                <w:sz w:val="26"/>
                <w:szCs w:val="26"/>
              </w:rPr>
            </w:pPr>
            <w:r w:rsidRPr="00153527">
              <w:rPr>
                <w:rFonts w:asciiTheme="minorBidi" w:eastAsia="Times New Roman" w:hAnsiTheme="minorBidi" w:hint="cs"/>
                <w:color w:val="212121"/>
                <w:sz w:val="26"/>
                <w:szCs w:val="26"/>
                <w:rtl/>
              </w:rPr>
              <w:t>دورات تدريبية وورش عمل فى مجال الاستشعار عن بعد ونظم المعلومات الجغرافية والحد من المخاطر</w:t>
            </w:r>
          </w:p>
          <w:p w:rsidR="00873E14" w:rsidRPr="00974DE3" w:rsidRDefault="00873E14" w:rsidP="000731E5">
            <w:pPr>
              <w:spacing w:before="24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4D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ـ إنجازات المركز خلال الثلاث أعوام السابقة ان وجد:</w:t>
            </w:r>
          </w:p>
          <w:p w:rsidR="00153527" w:rsidRPr="00153527" w:rsidRDefault="00153527" w:rsidP="00042ADF">
            <w:pPr>
              <w:pStyle w:val="HTMLPreformatted"/>
              <w:numPr>
                <w:ilvl w:val="0"/>
                <w:numId w:val="1"/>
              </w:numPr>
              <w:bidi/>
              <w:spacing w:line="0" w:lineRule="atLeast"/>
              <w:jc w:val="both"/>
              <w:rPr>
                <w:rFonts w:asciiTheme="minorBidi" w:hAnsiTheme="minorBidi" w:cstheme="minorBidi"/>
                <w:color w:val="212121"/>
                <w:sz w:val="26"/>
                <w:szCs w:val="26"/>
                <w:rtl/>
              </w:rPr>
            </w:pP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  <w:rtl/>
              </w:rPr>
              <w:t>تقييم المخاطر من الأراضي المنخفضة جنوب خليج أبو قير للتأثيرات المحتملة لارتفاع مستوى سطح البحر (</w:t>
            </w: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</w:rPr>
              <w:t>CIRCE</w:t>
            </w: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  <w:rtl/>
              </w:rPr>
              <w:t xml:space="preserve">)، والمفوضية الأوروبية. </w:t>
            </w: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</w:rPr>
              <w:t>2007-2012</w:t>
            </w: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  <w:rtl/>
              </w:rPr>
              <w:t>.</w:t>
            </w:r>
            <w:r w:rsidR="00042ADF">
              <w:rPr>
                <w:rFonts w:asciiTheme="minorBidi" w:hAnsiTheme="minorBidi" w:cstheme="minorBidi" w:hint="cs"/>
                <w:color w:val="212121"/>
                <w:sz w:val="26"/>
                <w:szCs w:val="26"/>
                <w:rtl/>
              </w:rPr>
              <w:t xml:space="preserve"> وابحاث منشورة</w:t>
            </w:r>
          </w:p>
          <w:p w:rsidR="00974DE3" w:rsidRPr="00FD483E" w:rsidRDefault="00974DE3" w:rsidP="00E875BF">
            <w:pPr>
              <w:pStyle w:val="HTMLPreformatted"/>
              <w:numPr>
                <w:ilvl w:val="0"/>
                <w:numId w:val="1"/>
              </w:numPr>
              <w:bidi/>
              <w:spacing w:line="0" w:lineRule="atLeast"/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  <w:lang w:bidi="ar-EG"/>
              </w:rPr>
            </w:pP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  <w:rtl/>
              </w:rPr>
              <w:t>مشروع تقييم وتطوير استراتيجية للاستجابة لارتفاع مستوى سطح البحر على التنقل الإنسان في مشروع مصر، بتمويل من المنظمة الدولية للهجرة (</w:t>
            </w: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</w:rPr>
              <w:t>IMO</w:t>
            </w:r>
            <w:r w:rsidRPr="00153527">
              <w:rPr>
                <w:rFonts w:asciiTheme="minorBidi" w:hAnsiTheme="minorBidi" w:cstheme="minorBidi" w:hint="cs"/>
                <w:color w:val="212121"/>
                <w:sz w:val="26"/>
                <w:szCs w:val="26"/>
                <w:rtl/>
              </w:rPr>
              <w:t>)؛ بالتعاون من وزارة القوى العاملة والهجرة والشركاء الحكوميين والمنظمات غير الحكومية والأمم المتحدة ذات الصلة، وبدء عام 2013</w:t>
            </w:r>
            <w:r w:rsidR="00042ADF">
              <w:rPr>
                <w:rFonts w:asciiTheme="minorBidi" w:hAnsiTheme="minorBidi" w:cstheme="minorBidi" w:hint="cs"/>
                <w:color w:val="212121"/>
                <w:sz w:val="26"/>
                <w:szCs w:val="26"/>
                <w:rtl/>
              </w:rPr>
              <w:t xml:space="preserve">.  لالاضافة الى الابحاث المنشورة </w:t>
            </w:r>
          </w:p>
          <w:p w:rsidR="00873E14" w:rsidRPr="00FD483E" w:rsidRDefault="00873E14" w:rsidP="000731E5">
            <w:pPr>
              <w:spacing w:before="24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FD483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</w:t>
            </w:r>
            <w:r w:rsidRPr="00FD48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الموقع الالكترونى الخاص بالمركز:</w:t>
            </w:r>
          </w:p>
          <w:p w:rsidR="007362CF" w:rsidRDefault="00A77ED9" w:rsidP="00153527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EG"/>
              </w:rPr>
            </w:pPr>
            <w:hyperlink r:id="rId9" w:history="1">
              <w:r w:rsidR="00A8282D" w:rsidRPr="00F8443C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EG"/>
                </w:rPr>
                <w:t>https://www.facebook.com/rsgis.lab.3</w:t>
              </w:r>
            </w:hyperlink>
          </w:p>
          <w:p w:rsidR="00A8282D" w:rsidRPr="00A8282D" w:rsidRDefault="004B31DB" w:rsidP="00153527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EG"/>
              </w:rPr>
            </w:pPr>
            <w:r w:rsidRPr="004B31DB">
              <w:rPr>
                <w:rFonts w:ascii="Simplified Arabic" w:hAnsi="Simplified Arabic" w:cs="Simplified Arabic"/>
                <w:noProof/>
                <w:sz w:val="24"/>
                <w:szCs w:val="24"/>
                <w:u w:val="single"/>
              </w:rPr>
              <w:drawing>
                <wp:inline distT="0" distB="0" distL="0" distR="0" wp14:anchorId="2AE6EAEC" wp14:editId="77CF32D4">
                  <wp:extent cx="1276350" cy="1117600"/>
                  <wp:effectExtent l="0" t="0" r="0" b="6350"/>
                  <wp:docPr id="1" name="Picture 1" descr="C:\Users\melraey\Pictures\Personal\Personal Documents\RAEY\Signatures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raey\Pictures\Personal\Personal Documents\RAEY\Signatures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C3A8D" w:rsidRDefault="00A8282D" w:rsidP="00153527">
            <w:pPr>
              <w:pStyle w:val="ListParagraph"/>
              <w:bidi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C3A8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Name of the Center:</w:t>
            </w:r>
          </w:p>
          <w:p w:rsidR="002B1781" w:rsidRDefault="002B1781" w:rsidP="00933734">
            <w:pPr>
              <w:pStyle w:val="ListParagraph"/>
              <w:bidi w:val="0"/>
              <w:ind w:left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B1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Remote Sensing and Risk</w:t>
            </w:r>
            <w:r w:rsidR="0093373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R</w:t>
            </w:r>
            <w:r w:rsidRPr="002B1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eduction Center</w:t>
            </w:r>
          </w:p>
          <w:p w:rsidR="000731E5" w:rsidRPr="002B1781" w:rsidRDefault="000731E5" w:rsidP="000731E5">
            <w:pPr>
              <w:pStyle w:val="ListParagraph"/>
              <w:bidi w:val="0"/>
              <w:ind w:left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873E14" w:rsidRDefault="00A8282D" w:rsidP="000731E5">
            <w:pPr>
              <w:pStyle w:val="ListParagraph"/>
              <w:bidi w:val="0"/>
              <w:spacing w:before="24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C3A8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Director of the Center:</w:t>
            </w:r>
          </w:p>
          <w:p w:rsidR="006106DE" w:rsidRDefault="006106DE" w:rsidP="00153527">
            <w:pPr>
              <w:pStyle w:val="ListParagraph"/>
              <w:bidi w:val="0"/>
              <w:ind w:left="34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106D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Prof. Dr. Mohamed </w:t>
            </w:r>
            <w:proofErr w:type="spellStart"/>
            <w:r w:rsidRPr="006106D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Ezz</w:t>
            </w:r>
            <w:proofErr w:type="spellEnd"/>
            <w:r w:rsidRPr="006106D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El-Din 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El </w:t>
            </w:r>
            <w:proofErr w:type="spellStart"/>
            <w:r w:rsidRPr="006106D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Raey</w:t>
            </w:r>
            <w:proofErr w:type="spellEnd"/>
          </w:p>
          <w:p w:rsidR="000731E5" w:rsidRPr="006106DE" w:rsidRDefault="000731E5" w:rsidP="000731E5">
            <w:pPr>
              <w:pStyle w:val="ListParagraph"/>
              <w:bidi w:val="0"/>
              <w:ind w:left="34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6C1D05" w:rsidRDefault="00A8282D" w:rsidP="000731E5">
            <w:pPr>
              <w:pStyle w:val="ListParagraph"/>
              <w:bidi w:val="0"/>
              <w:spacing w:before="24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C3A8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Center Objectives:</w:t>
            </w:r>
          </w:p>
          <w:p w:rsidR="00380727" w:rsidRDefault="009303AF" w:rsidP="00E875BF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Development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of</w:t>
            </w:r>
            <w:r w:rsidR="000A0D6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recent</w:t>
            </w:r>
            <w:proofErr w:type="spellEnd"/>
            <w:r w:rsidR="000A0D6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="00380727" w:rsidRPr="0038072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Remote Sensing and GIS </w:t>
            </w:r>
            <w:r w:rsidR="000A0D6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techniques </w:t>
            </w:r>
            <w:r w:rsidR="00380727" w:rsidRPr="0038072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to study environmental problems </w:t>
            </w:r>
          </w:p>
          <w:p w:rsidR="00DC3B9C" w:rsidRDefault="00DC3B9C" w:rsidP="00E875BF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Integrated Coastal Zone Management Studies</w:t>
            </w:r>
          </w:p>
          <w:p w:rsidR="00F80C37" w:rsidRDefault="00F80C37" w:rsidP="00E875BF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Raise Environmental Awareness</w:t>
            </w:r>
            <w:r w:rsidR="0093373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and community awareness</w:t>
            </w:r>
          </w:p>
          <w:p w:rsidR="00DA32CA" w:rsidRPr="00AC3A8D" w:rsidRDefault="00DA32CA" w:rsidP="000731E5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C3A8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Center Services:</w:t>
            </w:r>
          </w:p>
          <w:p w:rsidR="006C1D05" w:rsidRDefault="00376460" w:rsidP="00E875BF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37646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Provide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technical assistance for post graduate students </w:t>
            </w:r>
            <w:r w:rsidR="0008394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on the remote sensing, satellite image processing and GIS specialized programs</w:t>
            </w:r>
          </w:p>
          <w:p w:rsidR="000A0D6B" w:rsidRDefault="00580475" w:rsidP="00E875BF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Undertake applied research in remote sensing and GIS discipline</w:t>
            </w:r>
          </w:p>
          <w:p w:rsidR="001F0133" w:rsidRDefault="001F0133" w:rsidP="00E875BF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Environmental Impact Assessment</w:t>
            </w:r>
          </w:p>
          <w:p w:rsidR="001F0133" w:rsidRPr="00376460" w:rsidRDefault="001F0133" w:rsidP="00E875BF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Comprehensive education and training courses in remote sensing and  GIS</w:t>
            </w:r>
          </w:p>
          <w:p w:rsidR="007362CF" w:rsidRPr="00AC3A8D" w:rsidRDefault="007362CF" w:rsidP="001535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DA32CA" w:rsidRPr="00AC3A8D" w:rsidRDefault="00DA32CA" w:rsidP="0015352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C3A8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Center Achievements</w:t>
            </w:r>
            <w:r w:rsidR="00A8282D" w:rsidRPr="00AC3A8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:-</w:t>
            </w:r>
          </w:p>
          <w:p w:rsidR="00153527" w:rsidRPr="00153527" w:rsidRDefault="00153527" w:rsidP="00E875BF">
            <w:pPr>
              <w:pStyle w:val="ListParagraph"/>
              <w:numPr>
                <w:ilvl w:val="0"/>
                <w:numId w:val="3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5352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Vulnerability and risk assessment of low land south of Abu Qir Bay to potential impacts of sea level rise (CIRCE), European Commission; (Contract No 036961 GOCE), CEDARE, 2007 to 2012.</w:t>
            </w:r>
          </w:p>
          <w:p w:rsidR="00153527" w:rsidRPr="00153527" w:rsidRDefault="00153527" w:rsidP="00E875BF">
            <w:pPr>
              <w:pStyle w:val="ListParagraph"/>
              <w:numPr>
                <w:ilvl w:val="0"/>
                <w:numId w:val="3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5352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Assessment and Strategy Development to Respond to Sea Level Rise on Human Mobility in Egypt project, funded by the International Organization for Migration (IMO); in cooperation of Ministry of Manpower and Emigration and relevant governmental, non-governmental and UN partners, start 2013.</w:t>
            </w:r>
          </w:p>
          <w:p w:rsidR="006C1D05" w:rsidRPr="00AC3A8D" w:rsidRDefault="00A8282D" w:rsidP="000731E5">
            <w:pPr>
              <w:bidi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C3A8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Website:</w:t>
            </w:r>
          </w:p>
          <w:p w:rsidR="00A8282D" w:rsidRPr="00AC3A8D" w:rsidRDefault="00A77ED9" w:rsidP="001535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hyperlink r:id="rId11" w:history="1">
              <w:r w:rsidR="00A8282D" w:rsidRPr="004043E1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EG"/>
                </w:rPr>
                <w:t>https://www.facebook.com/rsgis.lab.3</w:t>
              </w:r>
            </w:hyperlink>
          </w:p>
          <w:p w:rsidR="007362CF" w:rsidRPr="00AC3A8D" w:rsidRDefault="007362CF" w:rsidP="00153527">
            <w:pPr>
              <w:bidi w:val="0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1C00B9" w:rsidRDefault="001C00B9" w:rsidP="00776276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bookmarkStart w:id="0" w:name="_GoBack"/>
      <w:bookmarkEnd w:id="0"/>
    </w:p>
    <w:sectPr w:rsidR="001C00B9" w:rsidSect="00FD483E">
      <w:pgSz w:w="11906" w:h="16838"/>
      <w:pgMar w:top="426" w:right="707" w:bottom="426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D9" w:rsidRDefault="00A77ED9" w:rsidP="00156577">
      <w:pPr>
        <w:spacing w:after="0" w:line="240" w:lineRule="auto"/>
      </w:pPr>
      <w:r>
        <w:separator/>
      </w:r>
    </w:p>
  </w:endnote>
  <w:endnote w:type="continuationSeparator" w:id="0">
    <w:p w:rsidR="00A77ED9" w:rsidRDefault="00A77ED9" w:rsidP="001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D9" w:rsidRDefault="00A77ED9" w:rsidP="00156577">
      <w:pPr>
        <w:spacing w:after="0" w:line="240" w:lineRule="auto"/>
      </w:pPr>
      <w:r>
        <w:separator/>
      </w:r>
    </w:p>
  </w:footnote>
  <w:footnote w:type="continuationSeparator" w:id="0">
    <w:p w:rsidR="00A77ED9" w:rsidRDefault="00A77ED9" w:rsidP="0015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364"/>
    <w:multiLevelType w:val="hybridMultilevel"/>
    <w:tmpl w:val="F0BC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8C2"/>
    <w:multiLevelType w:val="hybridMultilevel"/>
    <w:tmpl w:val="F52E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009E"/>
    <w:multiLevelType w:val="hybridMultilevel"/>
    <w:tmpl w:val="A680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Y2NjU2M7QwNTUxMDNQ0lEKTi0uzszPAykwrAUA8IjNcCwAAAA="/>
  </w:docVars>
  <w:rsids>
    <w:rsidRoot w:val="00175870"/>
    <w:rsid w:val="00001895"/>
    <w:rsid w:val="00003487"/>
    <w:rsid w:val="00011EFB"/>
    <w:rsid w:val="0001792A"/>
    <w:rsid w:val="0002014F"/>
    <w:rsid w:val="00024589"/>
    <w:rsid w:val="00035867"/>
    <w:rsid w:val="00036C37"/>
    <w:rsid w:val="00042ADF"/>
    <w:rsid w:val="00044C89"/>
    <w:rsid w:val="00051CF9"/>
    <w:rsid w:val="00053540"/>
    <w:rsid w:val="00053B43"/>
    <w:rsid w:val="00054953"/>
    <w:rsid w:val="00055B62"/>
    <w:rsid w:val="00061953"/>
    <w:rsid w:val="00066E7C"/>
    <w:rsid w:val="000731E5"/>
    <w:rsid w:val="00074DB1"/>
    <w:rsid w:val="00083949"/>
    <w:rsid w:val="000905C4"/>
    <w:rsid w:val="00092789"/>
    <w:rsid w:val="00092BB6"/>
    <w:rsid w:val="000945F7"/>
    <w:rsid w:val="00094A2E"/>
    <w:rsid w:val="0009558C"/>
    <w:rsid w:val="000A0D6B"/>
    <w:rsid w:val="000A1610"/>
    <w:rsid w:val="000A6170"/>
    <w:rsid w:val="000B09A8"/>
    <w:rsid w:val="000B20EF"/>
    <w:rsid w:val="000C1EC7"/>
    <w:rsid w:val="000C4CCE"/>
    <w:rsid w:val="000C4DAF"/>
    <w:rsid w:val="000C524C"/>
    <w:rsid w:val="000E4DC3"/>
    <w:rsid w:val="000E7D3B"/>
    <w:rsid w:val="000F1B35"/>
    <w:rsid w:val="000F6DA6"/>
    <w:rsid w:val="000F7F61"/>
    <w:rsid w:val="0010079C"/>
    <w:rsid w:val="00112E71"/>
    <w:rsid w:val="00116CDA"/>
    <w:rsid w:val="00117215"/>
    <w:rsid w:val="00123B78"/>
    <w:rsid w:val="001255A5"/>
    <w:rsid w:val="00125A7B"/>
    <w:rsid w:val="00125BE6"/>
    <w:rsid w:val="0012643F"/>
    <w:rsid w:val="001274A9"/>
    <w:rsid w:val="00136022"/>
    <w:rsid w:val="00137D1B"/>
    <w:rsid w:val="001420CC"/>
    <w:rsid w:val="0014370F"/>
    <w:rsid w:val="00145FDA"/>
    <w:rsid w:val="00146F87"/>
    <w:rsid w:val="00153527"/>
    <w:rsid w:val="00156577"/>
    <w:rsid w:val="001601F8"/>
    <w:rsid w:val="00160848"/>
    <w:rsid w:val="00163A96"/>
    <w:rsid w:val="00167D75"/>
    <w:rsid w:val="00173484"/>
    <w:rsid w:val="00175870"/>
    <w:rsid w:val="00177600"/>
    <w:rsid w:val="00183952"/>
    <w:rsid w:val="00183BF4"/>
    <w:rsid w:val="001872A7"/>
    <w:rsid w:val="001978F8"/>
    <w:rsid w:val="001A2D6C"/>
    <w:rsid w:val="001A39BA"/>
    <w:rsid w:val="001A57EA"/>
    <w:rsid w:val="001B16FA"/>
    <w:rsid w:val="001C00B9"/>
    <w:rsid w:val="001C1572"/>
    <w:rsid w:val="001D075C"/>
    <w:rsid w:val="001D1435"/>
    <w:rsid w:val="001D5F8C"/>
    <w:rsid w:val="001D6761"/>
    <w:rsid w:val="001E11AC"/>
    <w:rsid w:val="001E20F1"/>
    <w:rsid w:val="001E2888"/>
    <w:rsid w:val="001E302D"/>
    <w:rsid w:val="001E39F9"/>
    <w:rsid w:val="001E43C7"/>
    <w:rsid w:val="001E6A4E"/>
    <w:rsid w:val="001F0133"/>
    <w:rsid w:val="001F1BB4"/>
    <w:rsid w:val="001F3501"/>
    <w:rsid w:val="002000FD"/>
    <w:rsid w:val="00203657"/>
    <w:rsid w:val="0020761A"/>
    <w:rsid w:val="0021095D"/>
    <w:rsid w:val="002217A5"/>
    <w:rsid w:val="002254D7"/>
    <w:rsid w:val="002315E3"/>
    <w:rsid w:val="00236651"/>
    <w:rsid w:val="00237D1F"/>
    <w:rsid w:val="002415BA"/>
    <w:rsid w:val="00243370"/>
    <w:rsid w:val="00245DD2"/>
    <w:rsid w:val="00245FF2"/>
    <w:rsid w:val="002471AD"/>
    <w:rsid w:val="00252726"/>
    <w:rsid w:val="00253BDE"/>
    <w:rsid w:val="00256537"/>
    <w:rsid w:val="0026198C"/>
    <w:rsid w:val="00261BCE"/>
    <w:rsid w:val="0026324C"/>
    <w:rsid w:val="0026561B"/>
    <w:rsid w:val="002669BA"/>
    <w:rsid w:val="00266A39"/>
    <w:rsid w:val="00271CAD"/>
    <w:rsid w:val="00276CF3"/>
    <w:rsid w:val="00276FD2"/>
    <w:rsid w:val="00281CE9"/>
    <w:rsid w:val="00282B9E"/>
    <w:rsid w:val="00282E71"/>
    <w:rsid w:val="00283407"/>
    <w:rsid w:val="002859F7"/>
    <w:rsid w:val="002860D8"/>
    <w:rsid w:val="00286F67"/>
    <w:rsid w:val="00291F13"/>
    <w:rsid w:val="00292CB9"/>
    <w:rsid w:val="00292CE1"/>
    <w:rsid w:val="002A1A62"/>
    <w:rsid w:val="002A4F2E"/>
    <w:rsid w:val="002A60F8"/>
    <w:rsid w:val="002B1781"/>
    <w:rsid w:val="002C1CF0"/>
    <w:rsid w:val="002C452C"/>
    <w:rsid w:val="002C7CE4"/>
    <w:rsid w:val="002D1263"/>
    <w:rsid w:val="002D4039"/>
    <w:rsid w:val="002D7DF3"/>
    <w:rsid w:val="002D7E08"/>
    <w:rsid w:val="002E04A4"/>
    <w:rsid w:val="002F59F5"/>
    <w:rsid w:val="003072F8"/>
    <w:rsid w:val="00310BC4"/>
    <w:rsid w:val="003135D4"/>
    <w:rsid w:val="003173F7"/>
    <w:rsid w:val="003215D6"/>
    <w:rsid w:val="00333E9C"/>
    <w:rsid w:val="003353EF"/>
    <w:rsid w:val="0033798E"/>
    <w:rsid w:val="00340F68"/>
    <w:rsid w:val="0034223C"/>
    <w:rsid w:val="00342DFF"/>
    <w:rsid w:val="00342EEE"/>
    <w:rsid w:val="00346254"/>
    <w:rsid w:val="00360E40"/>
    <w:rsid w:val="00362B9E"/>
    <w:rsid w:val="00365E54"/>
    <w:rsid w:val="003662E6"/>
    <w:rsid w:val="00366C4C"/>
    <w:rsid w:val="003703F1"/>
    <w:rsid w:val="003709D4"/>
    <w:rsid w:val="003713FD"/>
    <w:rsid w:val="00376460"/>
    <w:rsid w:val="00380727"/>
    <w:rsid w:val="0038106D"/>
    <w:rsid w:val="00383B5C"/>
    <w:rsid w:val="0038687E"/>
    <w:rsid w:val="00387D3B"/>
    <w:rsid w:val="003945D1"/>
    <w:rsid w:val="0039515D"/>
    <w:rsid w:val="0039681B"/>
    <w:rsid w:val="003A2E19"/>
    <w:rsid w:val="003A53F5"/>
    <w:rsid w:val="003A599F"/>
    <w:rsid w:val="003A7D0E"/>
    <w:rsid w:val="003C6DB7"/>
    <w:rsid w:val="003C769E"/>
    <w:rsid w:val="003D5DF3"/>
    <w:rsid w:val="003E020F"/>
    <w:rsid w:val="003E200F"/>
    <w:rsid w:val="003E43E2"/>
    <w:rsid w:val="003E4938"/>
    <w:rsid w:val="003E62CD"/>
    <w:rsid w:val="003F109E"/>
    <w:rsid w:val="003F67FC"/>
    <w:rsid w:val="003F69D9"/>
    <w:rsid w:val="003F7D0C"/>
    <w:rsid w:val="004003C7"/>
    <w:rsid w:val="00400FBB"/>
    <w:rsid w:val="004022FA"/>
    <w:rsid w:val="004043E1"/>
    <w:rsid w:val="00407746"/>
    <w:rsid w:val="004111C6"/>
    <w:rsid w:val="0041392B"/>
    <w:rsid w:val="0042202B"/>
    <w:rsid w:val="00424D53"/>
    <w:rsid w:val="00430CE4"/>
    <w:rsid w:val="00432F9E"/>
    <w:rsid w:val="0044376F"/>
    <w:rsid w:val="004441CD"/>
    <w:rsid w:val="00450FAD"/>
    <w:rsid w:val="00452118"/>
    <w:rsid w:val="00452215"/>
    <w:rsid w:val="00455693"/>
    <w:rsid w:val="00457B88"/>
    <w:rsid w:val="00465540"/>
    <w:rsid w:val="00465AD0"/>
    <w:rsid w:val="00467997"/>
    <w:rsid w:val="00471D3D"/>
    <w:rsid w:val="00472D13"/>
    <w:rsid w:val="00474BAE"/>
    <w:rsid w:val="00483102"/>
    <w:rsid w:val="004844B6"/>
    <w:rsid w:val="0048780C"/>
    <w:rsid w:val="004940CC"/>
    <w:rsid w:val="00494FF5"/>
    <w:rsid w:val="0049785F"/>
    <w:rsid w:val="004A3FC3"/>
    <w:rsid w:val="004A68CD"/>
    <w:rsid w:val="004A768B"/>
    <w:rsid w:val="004B31DB"/>
    <w:rsid w:val="004B3C34"/>
    <w:rsid w:val="004B470B"/>
    <w:rsid w:val="004C0970"/>
    <w:rsid w:val="004C3D1C"/>
    <w:rsid w:val="004C43E0"/>
    <w:rsid w:val="004D0E34"/>
    <w:rsid w:val="004D1C49"/>
    <w:rsid w:val="004D5A29"/>
    <w:rsid w:val="004D5B0A"/>
    <w:rsid w:val="004D6E77"/>
    <w:rsid w:val="004D79C0"/>
    <w:rsid w:val="004E69CF"/>
    <w:rsid w:val="004E7F12"/>
    <w:rsid w:val="004E7F97"/>
    <w:rsid w:val="004F1244"/>
    <w:rsid w:val="004F25FF"/>
    <w:rsid w:val="004F6BE2"/>
    <w:rsid w:val="005002C0"/>
    <w:rsid w:val="005103DC"/>
    <w:rsid w:val="00513622"/>
    <w:rsid w:val="00526EB2"/>
    <w:rsid w:val="00526EF5"/>
    <w:rsid w:val="0052735F"/>
    <w:rsid w:val="00533DE3"/>
    <w:rsid w:val="00541E88"/>
    <w:rsid w:val="005454AB"/>
    <w:rsid w:val="005478D4"/>
    <w:rsid w:val="0055039E"/>
    <w:rsid w:val="0055321D"/>
    <w:rsid w:val="00554272"/>
    <w:rsid w:val="00554CF6"/>
    <w:rsid w:val="00556E2D"/>
    <w:rsid w:val="0056190C"/>
    <w:rsid w:val="005625E6"/>
    <w:rsid w:val="0056498B"/>
    <w:rsid w:val="00566388"/>
    <w:rsid w:val="00571DAE"/>
    <w:rsid w:val="005746CA"/>
    <w:rsid w:val="00574E03"/>
    <w:rsid w:val="00580427"/>
    <w:rsid w:val="00580475"/>
    <w:rsid w:val="00580B97"/>
    <w:rsid w:val="00583F94"/>
    <w:rsid w:val="005901D0"/>
    <w:rsid w:val="00590872"/>
    <w:rsid w:val="005945F3"/>
    <w:rsid w:val="0059753E"/>
    <w:rsid w:val="00597B16"/>
    <w:rsid w:val="005A19C5"/>
    <w:rsid w:val="005A3566"/>
    <w:rsid w:val="005A48A2"/>
    <w:rsid w:val="005A48C8"/>
    <w:rsid w:val="005A73E0"/>
    <w:rsid w:val="005B02AF"/>
    <w:rsid w:val="005B2400"/>
    <w:rsid w:val="005B4D42"/>
    <w:rsid w:val="005D2291"/>
    <w:rsid w:val="005D5633"/>
    <w:rsid w:val="005D6B53"/>
    <w:rsid w:val="005D76E7"/>
    <w:rsid w:val="005E3EFC"/>
    <w:rsid w:val="005E5F12"/>
    <w:rsid w:val="005E7040"/>
    <w:rsid w:val="005E78EF"/>
    <w:rsid w:val="005E7F94"/>
    <w:rsid w:val="00603F18"/>
    <w:rsid w:val="006071C7"/>
    <w:rsid w:val="006079DC"/>
    <w:rsid w:val="00610513"/>
    <w:rsid w:val="006106DE"/>
    <w:rsid w:val="006117A7"/>
    <w:rsid w:val="006127F9"/>
    <w:rsid w:val="00613873"/>
    <w:rsid w:val="00616848"/>
    <w:rsid w:val="00617140"/>
    <w:rsid w:val="00627FC1"/>
    <w:rsid w:val="00634B4C"/>
    <w:rsid w:val="00641C7F"/>
    <w:rsid w:val="00643B5E"/>
    <w:rsid w:val="00644898"/>
    <w:rsid w:val="00644DB1"/>
    <w:rsid w:val="00652AEB"/>
    <w:rsid w:val="00654CED"/>
    <w:rsid w:val="00656601"/>
    <w:rsid w:val="006673E0"/>
    <w:rsid w:val="006744A8"/>
    <w:rsid w:val="0067711E"/>
    <w:rsid w:val="00687A12"/>
    <w:rsid w:val="006906B3"/>
    <w:rsid w:val="006939AF"/>
    <w:rsid w:val="00694A3B"/>
    <w:rsid w:val="006B280C"/>
    <w:rsid w:val="006B640A"/>
    <w:rsid w:val="006C05E1"/>
    <w:rsid w:val="006C1D05"/>
    <w:rsid w:val="006C669B"/>
    <w:rsid w:val="006D7FD7"/>
    <w:rsid w:val="006E4860"/>
    <w:rsid w:val="006E7865"/>
    <w:rsid w:val="006F0E6D"/>
    <w:rsid w:val="006F193E"/>
    <w:rsid w:val="006F3966"/>
    <w:rsid w:val="00710CC9"/>
    <w:rsid w:val="0072489D"/>
    <w:rsid w:val="007362CF"/>
    <w:rsid w:val="007401C4"/>
    <w:rsid w:val="00740611"/>
    <w:rsid w:val="00740C50"/>
    <w:rsid w:val="00741A08"/>
    <w:rsid w:val="00744608"/>
    <w:rsid w:val="00744814"/>
    <w:rsid w:val="007470DF"/>
    <w:rsid w:val="00755646"/>
    <w:rsid w:val="0076191F"/>
    <w:rsid w:val="00761E1C"/>
    <w:rsid w:val="007678DA"/>
    <w:rsid w:val="007706FB"/>
    <w:rsid w:val="00772607"/>
    <w:rsid w:val="007734A9"/>
    <w:rsid w:val="0077375D"/>
    <w:rsid w:val="00776276"/>
    <w:rsid w:val="007776A4"/>
    <w:rsid w:val="007847DE"/>
    <w:rsid w:val="007852E7"/>
    <w:rsid w:val="0078691E"/>
    <w:rsid w:val="00790382"/>
    <w:rsid w:val="00791DB0"/>
    <w:rsid w:val="007953EE"/>
    <w:rsid w:val="0079713B"/>
    <w:rsid w:val="00797D44"/>
    <w:rsid w:val="007A41B2"/>
    <w:rsid w:val="007A4E69"/>
    <w:rsid w:val="007A6ADF"/>
    <w:rsid w:val="007B19DB"/>
    <w:rsid w:val="007B3ABC"/>
    <w:rsid w:val="007C4732"/>
    <w:rsid w:val="007C597B"/>
    <w:rsid w:val="007D0ED7"/>
    <w:rsid w:val="007D1E1B"/>
    <w:rsid w:val="007D2713"/>
    <w:rsid w:val="007D66CC"/>
    <w:rsid w:val="007D69AF"/>
    <w:rsid w:val="007D69FD"/>
    <w:rsid w:val="007E22E0"/>
    <w:rsid w:val="007E2395"/>
    <w:rsid w:val="007F03B9"/>
    <w:rsid w:val="007F0677"/>
    <w:rsid w:val="00803126"/>
    <w:rsid w:val="008036A1"/>
    <w:rsid w:val="008043F9"/>
    <w:rsid w:val="00806A13"/>
    <w:rsid w:val="00810579"/>
    <w:rsid w:val="00814EF5"/>
    <w:rsid w:val="00814F60"/>
    <w:rsid w:val="00816B44"/>
    <w:rsid w:val="0082460A"/>
    <w:rsid w:val="008248BB"/>
    <w:rsid w:val="00830603"/>
    <w:rsid w:val="00834D91"/>
    <w:rsid w:val="00836854"/>
    <w:rsid w:val="00837906"/>
    <w:rsid w:val="00840E22"/>
    <w:rsid w:val="00841ECF"/>
    <w:rsid w:val="00845977"/>
    <w:rsid w:val="00847A7B"/>
    <w:rsid w:val="00851C24"/>
    <w:rsid w:val="0085359E"/>
    <w:rsid w:val="00853FEA"/>
    <w:rsid w:val="00854704"/>
    <w:rsid w:val="00854E2D"/>
    <w:rsid w:val="00856412"/>
    <w:rsid w:val="008578AC"/>
    <w:rsid w:val="008601C0"/>
    <w:rsid w:val="0086080C"/>
    <w:rsid w:val="00863845"/>
    <w:rsid w:val="0086675E"/>
    <w:rsid w:val="008716AB"/>
    <w:rsid w:val="00871A2B"/>
    <w:rsid w:val="00873E14"/>
    <w:rsid w:val="0087429C"/>
    <w:rsid w:val="00875CD4"/>
    <w:rsid w:val="00877E97"/>
    <w:rsid w:val="008834BD"/>
    <w:rsid w:val="00884A8C"/>
    <w:rsid w:val="00885DD1"/>
    <w:rsid w:val="0089523C"/>
    <w:rsid w:val="0089682F"/>
    <w:rsid w:val="00896DAA"/>
    <w:rsid w:val="008A0033"/>
    <w:rsid w:val="008A2442"/>
    <w:rsid w:val="008A4A08"/>
    <w:rsid w:val="008A77EF"/>
    <w:rsid w:val="008B0699"/>
    <w:rsid w:val="008B1F6A"/>
    <w:rsid w:val="008B2F30"/>
    <w:rsid w:val="008B4882"/>
    <w:rsid w:val="008B53CA"/>
    <w:rsid w:val="008B7AD0"/>
    <w:rsid w:val="008C096A"/>
    <w:rsid w:val="008C5F39"/>
    <w:rsid w:val="008D1738"/>
    <w:rsid w:val="008D2559"/>
    <w:rsid w:val="008D3641"/>
    <w:rsid w:val="008E45DA"/>
    <w:rsid w:val="008E4D76"/>
    <w:rsid w:val="008E509D"/>
    <w:rsid w:val="008E6267"/>
    <w:rsid w:val="008E6868"/>
    <w:rsid w:val="008E7A63"/>
    <w:rsid w:val="008F2504"/>
    <w:rsid w:val="008F3980"/>
    <w:rsid w:val="008F3FC4"/>
    <w:rsid w:val="008F5334"/>
    <w:rsid w:val="00900E4D"/>
    <w:rsid w:val="0090222C"/>
    <w:rsid w:val="009047C4"/>
    <w:rsid w:val="00904B7A"/>
    <w:rsid w:val="0090584A"/>
    <w:rsid w:val="009127B5"/>
    <w:rsid w:val="009128A4"/>
    <w:rsid w:val="00915063"/>
    <w:rsid w:val="00915B3A"/>
    <w:rsid w:val="00920477"/>
    <w:rsid w:val="00920B09"/>
    <w:rsid w:val="0092140A"/>
    <w:rsid w:val="009279B3"/>
    <w:rsid w:val="009303AF"/>
    <w:rsid w:val="00933734"/>
    <w:rsid w:val="0094154B"/>
    <w:rsid w:val="009415F7"/>
    <w:rsid w:val="009506E1"/>
    <w:rsid w:val="00950FC2"/>
    <w:rsid w:val="00952AC4"/>
    <w:rsid w:val="009551F7"/>
    <w:rsid w:val="00955812"/>
    <w:rsid w:val="00956FDC"/>
    <w:rsid w:val="009608C2"/>
    <w:rsid w:val="00965753"/>
    <w:rsid w:val="009660E0"/>
    <w:rsid w:val="00967A6E"/>
    <w:rsid w:val="00967E78"/>
    <w:rsid w:val="00970193"/>
    <w:rsid w:val="009733AA"/>
    <w:rsid w:val="00974DE3"/>
    <w:rsid w:val="00977E89"/>
    <w:rsid w:val="009810CC"/>
    <w:rsid w:val="00981830"/>
    <w:rsid w:val="009838B6"/>
    <w:rsid w:val="00983D6B"/>
    <w:rsid w:val="00990F4A"/>
    <w:rsid w:val="0099462E"/>
    <w:rsid w:val="00996B92"/>
    <w:rsid w:val="009A3F32"/>
    <w:rsid w:val="009A57B1"/>
    <w:rsid w:val="009A7363"/>
    <w:rsid w:val="009B34B0"/>
    <w:rsid w:val="009B4FD4"/>
    <w:rsid w:val="009B7578"/>
    <w:rsid w:val="009C0953"/>
    <w:rsid w:val="009C2C5B"/>
    <w:rsid w:val="009C65EB"/>
    <w:rsid w:val="009D0AF1"/>
    <w:rsid w:val="009D1A0A"/>
    <w:rsid w:val="009D1E37"/>
    <w:rsid w:val="009D3CC4"/>
    <w:rsid w:val="009E0ABB"/>
    <w:rsid w:val="009E2DC7"/>
    <w:rsid w:val="009F02EA"/>
    <w:rsid w:val="009F147B"/>
    <w:rsid w:val="009F51D6"/>
    <w:rsid w:val="00A001AF"/>
    <w:rsid w:val="00A01153"/>
    <w:rsid w:val="00A0406B"/>
    <w:rsid w:val="00A11E60"/>
    <w:rsid w:val="00A14ACF"/>
    <w:rsid w:val="00A173DC"/>
    <w:rsid w:val="00A245CD"/>
    <w:rsid w:val="00A2700E"/>
    <w:rsid w:val="00A27A18"/>
    <w:rsid w:val="00A314FD"/>
    <w:rsid w:val="00A31B95"/>
    <w:rsid w:val="00A34DC2"/>
    <w:rsid w:val="00A430E6"/>
    <w:rsid w:val="00A44B9B"/>
    <w:rsid w:val="00A4609E"/>
    <w:rsid w:val="00A52310"/>
    <w:rsid w:val="00A52A9F"/>
    <w:rsid w:val="00A52F6A"/>
    <w:rsid w:val="00A532E8"/>
    <w:rsid w:val="00A55B06"/>
    <w:rsid w:val="00A56284"/>
    <w:rsid w:val="00A56AC3"/>
    <w:rsid w:val="00A601E4"/>
    <w:rsid w:val="00A625E6"/>
    <w:rsid w:val="00A72A30"/>
    <w:rsid w:val="00A7493C"/>
    <w:rsid w:val="00A77ED9"/>
    <w:rsid w:val="00A8012E"/>
    <w:rsid w:val="00A80E99"/>
    <w:rsid w:val="00A817BB"/>
    <w:rsid w:val="00A8282D"/>
    <w:rsid w:val="00A84052"/>
    <w:rsid w:val="00A85F5B"/>
    <w:rsid w:val="00A8752A"/>
    <w:rsid w:val="00A92148"/>
    <w:rsid w:val="00A92F49"/>
    <w:rsid w:val="00AA2AE2"/>
    <w:rsid w:val="00AA2D32"/>
    <w:rsid w:val="00AA3983"/>
    <w:rsid w:val="00AB0E23"/>
    <w:rsid w:val="00AB3E16"/>
    <w:rsid w:val="00AC0612"/>
    <w:rsid w:val="00AC0698"/>
    <w:rsid w:val="00AC113D"/>
    <w:rsid w:val="00AC3A8D"/>
    <w:rsid w:val="00AC5996"/>
    <w:rsid w:val="00AC79D8"/>
    <w:rsid w:val="00AC7DD7"/>
    <w:rsid w:val="00AE637C"/>
    <w:rsid w:val="00AF5A43"/>
    <w:rsid w:val="00B0306F"/>
    <w:rsid w:val="00B062A0"/>
    <w:rsid w:val="00B1102C"/>
    <w:rsid w:val="00B14AB4"/>
    <w:rsid w:val="00B220FA"/>
    <w:rsid w:val="00B23117"/>
    <w:rsid w:val="00B2523F"/>
    <w:rsid w:val="00B26469"/>
    <w:rsid w:val="00B30BC2"/>
    <w:rsid w:val="00B33C16"/>
    <w:rsid w:val="00B36296"/>
    <w:rsid w:val="00B409F7"/>
    <w:rsid w:val="00B51073"/>
    <w:rsid w:val="00B5199B"/>
    <w:rsid w:val="00B53CA5"/>
    <w:rsid w:val="00B57C6A"/>
    <w:rsid w:val="00B602FF"/>
    <w:rsid w:val="00B62C3C"/>
    <w:rsid w:val="00B70700"/>
    <w:rsid w:val="00B84136"/>
    <w:rsid w:val="00B8488D"/>
    <w:rsid w:val="00B96FF3"/>
    <w:rsid w:val="00B97B16"/>
    <w:rsid w:val="00BA043B"/>
    <w:rsid w:val="00BA2BA9"/>
    <w:rsid w:val="00BA30CF"/>
    <w:rsid w:val="00BA67C1"/>
    <w:rsid w:val="00BA6CA6"/>
    <w:rsid w:val="00BB4616"/>
    <w:rsid w:val="00BB55F4"/>
    <w:rsid w:val="00BB6B3D"/>
    <w:rsid w:val="00BC0EF9"/>
    <w:rsid w:val="00BC7B81"/>
    <w:rsid w:val="00BE021B"/>
    <w:rsid w:val="00BE36E9"/>
    <w:rsid w:val="00BF0723"/>
    <w:rsid w:val="00BF1770"/>
    <w:rsid w:val="00BF22C8"/>
    <w:rsid w:val="00BF37E0"/>
    <w:rsid w:val="00C15A4B"/>
    <w:rsid w:val="00C21432"/>
    <w:rsid w:val="00C23118"/>
    <w:rsid w:val="00C2361C"/>
    <w:rsid w:val="00C2424E"/>
    <w:rsid w:val="00C27149"/>
    <w:rsid w:val="00C33612"/>
    <w:rsid w:val="00C35A9C"/>
    <w:rsid w:val="00C37349"/>
    <w:rsid w:val="00C43489"/>
    <w:rsid w:val="00C43694"/>
    <w:rsid w:val="00C445D1"/>
    <w:rsid w:val="00C508D9"/>
    <w:rsid w:val="00C6120B"/>
    <w:rsid w:val="00C64454"/>
    <w:rsid w:val="00C651B3"/>
    <w:rsid w:val="00C73DA5"/>
    <w:rsid w:val="00C80971"/>
    <w:rsid w:val="00C83465"/>
    <w:rsid w:val="00C85B56"/>
    <w:rsid w:val="00CA0F04"/>
    <w:rsid w:val="00CB2391"/>
    <w:rsid w:val="00CB4A67"/>
    <w:rsid w:val="00CC1EE9"/>
    <w:rsid w:val="00CC492A"/>
    <w:rsid w:val="00CD1AE6"/>
    <w:rsid w:val="00CD322C"/>
    <w:rsid w:val="00CD6502"/>
    <w:rsid w:val="00CE23A9"/>
    <w:rsid w:val="00CE2E06"/>
    <w:rsid w:val="00CE570A"/>
    <w:rsid w:val="00CE5CBD"/>
    <w:rsid w:val="00CE6084"/>
    <w:rsid w:val="00CE7658"/>
    <w:rsid w:val="00CF07DE"/>
    <w:rsid w:val="00CF54B4"/>
    <w:rsid w:val="00CF59C6"/>
    <w:rsid w:val="00D01E50"/>
    <w:rsid w:val="00D02078"/>
    <w:rsid w:val="00D0346C"/>
    <w:rsid w:val="00D04744"/>
    <w:rsid w:val="00D04AFB"/>
    <w:rsid w:val="00D06414"/>
    <w:rsid w:val="00D067E6"/>
    <w:rsid w:val="00D07200"/>
    <w:rsid w:val="00D1025A"/>
    <w:rsid w:val="00D10BA5"/>
    <w:rsid w:val="00D15060"/>
    <w:rsid w:val="00D1688B"/>
    <w:rsid w:val="00D172DA"/>
    <w:rsid w:val="00D17A4F"/>
    <w:rsid w:val="00D208D5"/>
    <w:rsid w:val="00D22866"/>
    <w:rsid w:val="00D2319C"/>
    <w:rsid w:val="00D238E4"/>
    <w:rsid w:val="00D24200"/>
    <w:rsid w:val="00D2518B"/>
    <w:rsid w:val="00D25E7F"/>
    <w:rsid w:val="00D30F2E"/>
    <w:rsid w:val="00D32C1E"/>
    <w:rsid w:val="00D33759"/>
    <w:rsid w:val="00D34585"/>
    <w:rsid w:val="00D34948"/>
    <w:rsid w:val="00D36D51"/>
    <w:rsid w:val="00D54B3C"/>
    <w:rsid w:val="00D63B16"/>
    <w:rsid w:val="00D70022"/>
    <w:rsid w:val="00D716A0"/>
    <w:rsid w:val="00D71A44"/>
    <w:rsid w:val="00D71BE0"/>
    <w:rsid w:val="00D80870"/>
    <w:rsid w:val="00D811BC"/>
    <w:rsid w:val="00D835E1"/>
    <w:rsid w:val="00D8525F"/>
    <w:rsid w:val="00D85C0B"/>
    <w:rsid w:val="00D87831"/>
    <w:rsid w:val="00D93104"/>
    <w:rsid w:val="00D97436"/>
    <w:rsid w:val="00DA0038"/>
    <w:rsid w:val="00DA1913"/>
    <w:rsid w:val="00DA32CA"/>
    <w:rsid w:val="00DB0BC0"/>
    <w:rsid w:val="00DB0F0E"/>
    <w:rsid w:val="00DB1FD1"/>
    <w:rsid w:val="00DB2A72"/>
    <w:rsid w:val="00DB2F9B"/>
    <w:rsid w:val="00DC2BC3"/>
    <w:rsid w:val="00DC3B9C"/>
    <w:rsid w:val="00DC6C5F"/>
    <w:rsid w:val="00DD07C7"/>
    <w:rsid w:val="00DD713F"/>
    <w:rsid w:val="00DE1CED"/>
    <w:rsid w:val="00DE36AC"/>
    <w:rsid w:val="00DE4FD4"/>
    <w:rsid w:val="00DE5EBB"/>
    <w:rsid w:val="00DF6057"/>
    <w:rsid w:val="00E031AE"/>
    <w:rsid w:val="00E03FEC"/>
    <w:rsid w:val="00E042DD"/>
    <w:rsid w:val="00E043CF"/>
    <w:rsid w:val="00E07C80"/>
    <w:rsid w:val="00E10346"/>
    <w:rsid w:val="00E1532E"/>
    <w:rsid w:val="00E201E9"/>
    <w:rsid w:val="00E30F27"/>
    <w:rsid w:val="00E31ABA"/>
    <w:rsid w:val="00E341A4"/>
    <w:rsid w:val="00E34333"/>
    <w:rsid w:val="00E34851"/>
    <w:rsid w:val="00E34F08"/>
    <w:rsid w:val="00E42180"/>
    <w:rsid w:val="00E45CC6"/>
    <w:rsid w:val="00E46523"/>
    <w:rsid w:val="00E478CF"/>
    <w:rsid w:val="00E52FBC"/>
    <w:rsid w:val="00E54906"/>
    <w:rsid w:val="00E56FDC"/>
    <w:rsid w:val="00E6101C"/>
    <w:rsid w:val="00E65627"/>
    <w:rsid w:val="00E72318"/>
    <w:rsid w:val="00E7386E"/>
    <w:rsid w:val="00E75FAD"/>
    <w:rsid w:val="00E77A7F"/>
    <w:rsid w:val="00E875BF"/>
    <w:rsid w:val="00E92863"/>
    <w:rsid w:val="00E964FE"/>
    <w:rsid w:val="00E96A9B"/>
    <w:rsid w:val="00E97C8C"/>
    <w:rsid w:val="00EA07F3"/>
    <w:rsid w:val="00EA1876"/>
    <w:rsid w:val="00EA3910"/>
    <w:rsid w:val="00EA449C"/>
    <w:rsid w:val="00EA65A2"/>
    <w:rsid w:val="00EA79FB"/>
    <w:rsid w:val="00EC0540"/>
    <w:rsid w:val="00EC32C8"/>
    <w:rsid w:val="00ED31CA"/>
    <w:rsid w:val="00ED4643"/>
    <w:rsid w:val="00EE16B3"/>
    <w:rsid w:val="00EE1CA6"/>
    <w:rsid w:val="00EF4449"/>
    <w:rsid w:val="00EF708D"/>
    <w:rsid w:val="00EF727A"/>
    <w:rsid w:val="00F00A7F"/>
    <w:rsid w:val="00F022EF"/>
    <w:rsid w:val="00F0274D"/>
    <w:rsid w:val="00F05D1B"/>
    <w:rsid w:val="00F07ACF"/>
    <w:rsid w:val="00F11078"/>
    <w:rsid w:val="00F16FC5"/>
    <w:rsid w:val="00F23AC5"/>
    <w:rsid w:val="00F2409F"/>
    <w:rsid w:val="00F30864"/>
    <w:rsid w:val="00F31F7F"/>
    <w:rsid w:val="00F329BB"/>
    <w:rsid w:val="00F465B0"/>
    <w:rsid w:val="00F534C3"/>
    <w:rsid w:val="00F56333"/>
    <w:rsid w:val="00F61773"/>
    <w:rsid w:val="00F66690"/>
    <w:rsid w:val="00F7108F"/>
    <w:rsid w:val="00F73B5A"/>
    <w:rsid w:val="00F74156"/>
    <w:rsid w:val="00F77298"/>
    <w:rsid w:val="00F77C7E"/>
    <w:rsid w:val="00F80C37"/>
    <w:rsid w:val="00F81B5C"/>
    <w:rsid w:val="00F84F46"/>
    <w:rsid w:val="00F875E9"/>
    <w:rsid w:val="00F93228"/>
    <w:rsid w:val="00FA2B5D"/>
    <w:rsid w:val="00FB0761"/>
    <w:rsid w:val="00FB6217"/>
    <w:rsid w:val="00FC109D"/>
    <w:rsid w:val="00FC22E7"/>
    <w:rsid w:val="00FC255D"/>
    <w:rsid w:val="00FC4D93"/>
    <w:rsid w:val="00FD2EE4"/>
    <w:rsid w:val="00FD43CD"/>
    <w:rsid w:val="00FD483E"/>
    <w:rsid w:val="00FD4C9E"/>
    <w:rsid w:val="00FD5B5D"/>
    <w:rsid w:val="00FE0C2B"/>
    <w:rsid w:val="00FE1698"/>
    <w:rsid w:val="00FE1B35"/>
    <w:rsid w:val="00FE2472"/>
    <w:rsid w:val="00FE7D2E"/>
    <w:rsid w:val="00FF053E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4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A3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77"/>
  </w:style>
  <w:style w:type="paragraph" w:styleId="Footer">
    <w:name w:val="footer"/>
    <w:basedOn w:val="Normal"/>
    <w:link w:val="FooterChar"/>
    <w:uiPriority w:val="99"/>
    <w:unhideWhenUsed/>
    <w:rsid w:val="0015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77"/>
  </w:style>
  <w:style w:type="character" w:customStyle="1" w:styleId="hps">
    <w:name w:val="hps"/>
    <w:basedOn w:val="DefaultParagraphFont"/>
    <w:rsid w:val="009127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DE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sgis.lab.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sgis.lab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EB6524-46E2-49FC-8FEF-A857BF01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</cp:lastModifiedBy>
  <cp:revision>5</cp:revision>
  <cp:lastPrinted>2016-03-24T07:57:00Z</cp:lastPrinted>
  <dcterms:created xsi:type="dcterms:W3CDTF">2016-03-26T08:20:00Z</dcterms:created>
  <dcterms:modified xsi:type="dcterms:W3CDTF">2016-03-28T10:39:00Z</dcterms:modified>
</cp:coreProperties>
</file>